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856" w:rsidRPr="00AE4856" w:rsidRDefault="00AE4856" w:rsidP="00AE4856">
      <w:pPr>
        <w:pStyle w:val="30"/>
        <w:shd w:val="clear" w:color="auto" w:fill="auto"/>
        <w:spacing w:line="240" w:lineRule="auto"/>
        <w:ind w:firstLine="709"/>
      </w:pPr>
      <w:r w:rsidRPr="00AE4856">
        <w:t>Министерство образования Ярославской области</w:t>
      </w:r>
    </w:p>
    <w:p w:rsidR="00AE4856" w:rsidRPr="00AE4856" w:rsidRDefault="00AE4856" w:rsidP="00AE4856">
      <w:pPr>
        <w:pStyle w:val="30"/>
        <w:shd w:val="clear" w:color="auto" w:fill="auto"/>
        <w:spacing w:line="240" w:lineRule="auto"/>
        <w:ind w:firstLine="709"/>
      </w:pPr>
      <w:r w:rsidRPr="00AE4856">
        <w:t>государственное профессиональное образовательное учреждение</w:t>
      </w:r>
    </w:p>
    <w:p w:rsidR="00AE4856" w:rsidRPr="00AE4856" w:rsidRDefault="00AE4856" w:rsidP="00AE4856">
      <w:pPr>
        <w:pStyle w:val="30"/>
        <w:shd w:val="clear" w:color="auto" w:fill="auto"/>
        <w:spacing w:line="240" w:lineRule="auto"/>
        <w:ind w:firstLine="709"/>
      </w:pPr>
      <w:r w:rsidRPr="00AE4856">
        <w:t>Ярославской области</w:t>
      </w:r>
    </w:p>
    <w:p w:rsidR="00EE7428" w:rsidRPr="00AE4856" w:rsidRDefault="00AE4856" w:rsidP="00AE4856">
      <w:pPr>
        <w:pStyle w:val="30"/>
        <w:shd w:val="clear" w:color="auto" w:fill="auto"/>
        <w:spacing w:line="240" w:lineRule="auto"/>
        <w:ind w:firstLine="709"/>
      </w:pPr>
      <w:r w:rsidRPr="00AE4856">
        <w:t>Борисоглебский политехнический колледж</w:t>
      </w: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AE4856" w:rsidRPr="00AE4856" w:rsidRDefault="00AE4856" w:rsidP="00743CC7">
      <w:pPr>
        <w:pStyle w:val="30"/>
        <w:shd w:val="clear" w:color="auto" w:fill="auto"/>
        <w:spacing w:line="240" w:lineRule="auto"/>
        <w:ind w:firstLine="709"/>
      </w:pPr>
    </w:p>
    <w:p w:rsidR="00AE4856" w:rsidRPr="00AE4856" w:rsidRDefault="00AE4856" w:rsidP="00743CC7">
      <w:pPr>
        <w:pStyle w:val="30"/>
        <w:shd w:val="clear" w:color="auto" w:fill="auto"/>
        <w:spacing w:line="240" w:lineRule="auto"/>
        <w:ind w:firstLine="709"/>
      </w:pPr>
    </w:p>
    <w:p w:rsidR="00AE4856" w:rsidRPr="00AE4856" w:rsidRDefault="00AE4856" w:rsidP="00AE4856">
      <w:pPr>
        <w:pStyle w:val="30"/>
        <w:ind w:firstLine="709"/>
        <w:jc w:val="right"/>
      </w:pPr>
      <w:r w:rsidRPr="00AE4856">
        <w:t>УТВЕРЖДАЮ:</w:t>
      </w:r>
    </w:p>
    <w:p w:rsidR="00AE4856" w:rsidRPr="00AE4856" w:rsidRDefault="00AE4856" w:rsidP="00AE4856">
      <w:pPr>
        <w:pStyle w:val="30"/>
        <w:ind w:firstLine="709"/>
        <w:jc w:val="right"/>
      </w:pPr>
      <w:r w:rsidRPr="00AE4856">
        <w:t xml:space="preserve">Директор </w:t>
      </w:r>
      <w:r w:rsidRPr="00AE4856">
        <w:t xml:space="preserve">ГПОУ ЯО Борисоглебского </w:t>
      </w:r>
    </w:p>
    <w:p w:rsidR="00AE4856" w:rsidRPr="00AE4856" w:rsidRDefault="00AE4856" w:rsidP="00AE4856">
      <w:pPr>
        <w:pStyle w:val="30"/>
        <w:ind w:firstLine="709"/>
        <w:jc w:val="right"/>
      </w:pPr>
      <w:r w:rsidRPr="00AE4856">
        <w:t xml:space="preserve">политехнического </w:t>
      </w:r>
      <w:r w:rsidRPr="00AE4856">
        <w:t>колледжа</w:t>
      </w:r>
    </w:p>
    <w:p w:rsidR="00AE4856" w:rsidRPr="00AE4856" w:rsidRDefault="00AE4856" w:rsidP="00AE4856">
      <w:pPr>
        <w:pStyle w:val="30"/>
        <w:ind w:firstLine="709"/>
        <w:jc w:val="right"/>
      </w:pPr>
      <w:r w:rsidRPr="00AE4856">
        <w:t>_______________ С.А. Дербышева</w:t>
      </w:r>
    </w:p>
    <w:p w:rsidR="00AE4856" w:rsidRPr="00AE4856" w:rsidRDefault="00AE4856" w:rsidP="00743CC7">
      <w:pPr>
        <w:pStyle w:val="30"/>
        <w:shd w:val="clear" w:color="auto" w:fill="auto"/>
        <w:spacing w:line="240" w:lineRule="auto"/>
        <w:ind w:firstLine="709"/>
      </w:pPr>
    </w:p>
    <w:p w:rsidR="00AE4856" w:rsidRPr="00AE4856" w:rsidRDefault="00AE4856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AE4856" w:rsidRPr="00AE4856" w:rsidRDefault="00AE4856" w:rsidP="00743CC7">
      <w:pPr>
        <w:pStyle w:val="30"/>
        <w:shd w:val="clear" w:color="auto" w:fill="auto"/>
        <w:spacing w:line="240" w:lineRule="auto"/>
        <w:ind w:firstLine="709"/>
      </w:pPr>
    </w:p>
    <w:p w:rsidR="00AE4856" w:rsidRPr="00AE4856" w:rsidRDefault="00AE4856" w:rsidP="00743CC7">
      <w:pPr>
        <w:pStyle w:val="30"/>
        <w:shd w:val="clear" w:color="auto" w:fill="auto"/>
        <w:spacing w:line="240" w:lineRule="auto"/>
        <w:ind w:firstLine="709"/>
      </w:pPr>
    </w:p>
    <w:p w:rsidR="00AE4856" w:rsidRPr="00AE4856" w:rsidRDefault="00AE4856" w:rsidP="00743CC7">
      <w:pPr>
        <w:pStyle w:val="30"/>
        <w:shd w:val="clear" w:color="auto" w:fill="auto"/>
        <w:spacing w:line="240" w:lineRule="auto"/>
        <w:ind w:firstLine="709"/>
      </w:pPr>
    </w:p>
    <w:p w:rsidR="00AE4856" w:rsidRPr="00AE4856" w:rsidRDefault="00AE4856" w:rsidP="00743CC7">
      <w:pPr>
        <w:pStyle w:val="30"/>
        <w:shd w:val="clear" w:color="auto" w:fill="auto"/>
        <w:spacing w:line="240" w:lineRule="auto"/>
        <w:ind w:firstLine="709"/>
      </w:pPr>
    </w:p>
    <w:p w:rsidR="00AE4856" w:rsidRPr="00AE4856" w:rsidRDefault="00AE4856" w:rsidP="00743CC7">
      <w:pPr>
        <w:pStyle w:val="30"/>
        <w:shd w:val="clear" w:color="auto" w:fill="auto"/>
        <w:spacing w:line="240" w:lineRule="auto"/>
        <w:ind w:firstLine="709"/>
      </w:pPr>
    </w:p>
    <w:p w:rsidR="00AE4856" w:rsidRPr="00AE4856" w:rsidRDefault="00AE4856" w:rsidP="00743CC7">
      <w:pPr>
        <w:pStyle w:val="30"/>
        <w:shd w:val="clear" w:color="auto" w:fill="auto"/>
        <w:spacing w:line="240" w:lineRule="auto"/>
        <w:ind w:firstLine="709"/>
      </w:pPr>
    </w:p>
    <w:p w:rsidR="00AE4856" w:rsidRPr="00AE4856" w:rsidRDefault="00AE4856" w:rsidP="00743CC7">
      <w:pPr>
        <w:pStyle w:val="30"/>
        <w:shd w:val="clear" w:color="auto" w:fill="auto"/>
        <w:spacing w:line="240" w:lineRule="auto"/>
        <w:ind w:firstLine="709"/>
      </w:pPr>
    </w:p>
    <w:p w:rsidR="00AE4856" w:rsidRPr="00AE4856" w:rsidRDefault="00AE4856" w:rsidP="00743CC7">
      <w:pPr>
        <w:pStyle w:val="30"/>
        <w:shd w:val="clear" w:color="auto" w:fill="auto"/>
        <w:spacing w:line="240" w:lineRule="auto"/>
        <w:ind w:firstLine="709"/>
      </w:pPr>
    </w:p>
    <w:p w:rsidR="00AE4856" w:rsidRPr="00AE4856" w:rsidRDefault="00AE4856" w:rsidP="00743CC7">
      <w:pPr>
        <w:pStyle w:val="30"/>
        <w:shd w:val="clear" w:color="auto" w:fill="auto"/>
        <w:spacing w:line="240" w:lineRule="auto"/>
        <w:ind w:firstLine="709"/>
      </w:pPr>
    </w:p>
    <w:p w:rsidR="00AE4856" w:rsidRPr="00AE4856" w:rsidRDefault="00AE4856" w:rsidP="00743CC7">
      <w:pPr>
        <w:pStyle w:val="30"/>
        <w:shd w:val="clear" w:color="auto" w:fill="auto"/>
        <w:spacing w:line="240" w:lineRule="auto"/>
        <w:ind w:firstLine="709"/>
      </w:pPr>
      <w:r w:rsidRPr="00AE4856">
        <w:t xml:space="preserve">ОТЧЕТ О РЕЗУЛЬТАТАХ САМООБСЛЕДОВАНИЯ </w:t>
      </w:r>
    </w:p>
    <w:p w:rsidR="00AE4856" w:rsidRPr="00AE4856" w:rsidRDefault="00AE4856" w:rsidP="00743CC7">
      <w:pPr>
        <w:pStyle w:val="30"/>
        <w:shd w:val="clear" w:color="auto" w:fill="auto"/>
        <w:spacing w:line="240" w:lineRule="auto"/>
        <w:ind w:firstLine="709"/>
      </w:pPr>
      <w:r w:rsidRPr="00AE4856">
        <w:t>ЗА 2023 ГОД</w:t>
      </w: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EE7428" w:rsidRPr="00AE4856" w:rsidRDefault="00AE4856" w:rsidP="00743CC7">
      <w:pPr>
        <w:pStyle w:val="30"/>
        <w:shd w:val="clear" w:color="auto" w:fill="auto"/>
        <w:spacing w:line="240" w:lineRule="auto"/>
        <w:ind w:firstLine="709"/>
      </w:pPr>
      <w:r w:rsidRPr="00AE4856">
        <w:t xml:space="preserve">П. Борисоглебский </w:t>
      </w:r>
    </w:p>
    <w:p w:rsidR="00EE7428" w:rsidRPr="00AE4856" w:rsidRDefault="00EE7428" w:rsidP="00743CC7">
      <w:pPr>
        <w:pStyle w:val="30"/>
        <w:shd w:val="clear" w:color="auto" w:fill="auto"/>
        <w:spacing w:line="240" w:lineRule="auto"/>
        <w:ind w:firstLine="709"/>
      </w:pPr>
    </w:p>
    <w:p w:rsidR="00166697" w:rsidRPr="00AE4856" w:rsidRDefault="006C0BD5" w:rsidP="00743CC7">
      <w:pPr>
        <w:pStyle w:val="20"/>
        <w:keepNext/>
        <w:keepLines/>
        <w:shd w:val="clear" w:color="auto" w:fill="auto"/>
        <w:spacing w:line="240" w:lineRule="auto"/>
        <w:ind w:firstLine="709"/>
      </w:pPr>
      <w:bookmarkStart w:id="0" w:name="bookmark2"/>
      <w:r w:rsidRPr="00AE4856">
        <w:t>ПОЯСНИТЕЛЬНАЯ ЗАПИСКА</w:t>
      </w:r>
      <w:bookmarkEnd w:id="0"/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Самообследование деятельности Государственного профессионального образовательного учреждения Ярославской области Борисоглебский политехнический колледж (далее Колледж) проведено на основании:</w:t>
      </w:r>
    </w:p>
    <w:p w:rsidR="00166697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1041"/>
        </w:tabs>
        <w:spacing w:before="0" w:line="240" w:lineRule="auto"/>
        <w:ind w:firstLine="709"/>
      </w:pPr>
      <w:r w:rsidRPr="00AE4856">
        <w:t>Приказа Министерства образования и науки Российской Федерации "Об утверждении Порядка проведения самообследования образовательной организацией" от 14.06.2013 г № 462;</w:t>
      </w:r>
    </w:p>
    <w:p w:rsidR="00166697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1045"/>
        </w:tabs>
        <w:spacing w:before="0" w:line="240" w:lineRule="auto"/>
        <w:ind w:firstLine="709"/>
      </w:pPr>
      <w:r w:rsidRPr="00AE4856">
        <w:t xml:space="preserve">Приказа Министерства образования и науки Российской Федерации «Об утверждении показателей деятельности образовательной организации, подлежащей самообследованию» от 10 декабря 2013 г. </w:t>
      </w:r>
      <w:r w:rsidRPr="00AE4856">
        <w:rPr>
          <w:lang w:eastAsia="en-US" w:bidi="en-US"/>
        </w:rPr>
        <w:t xml:space="preserve">N </w:t>
      </w:r>
      <w:r w:rsidRPr="00AE4856">
        <w:t>1324</w:t>
      </w:r>
      <w:r w:rsidR="00EB0108" w:rsidRPr="00AE4856">
        <w:t xml:space="preserve">; </w:t>
      </w:r>
    </w:p>
    <w:p w:rsidR="00166697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1045"/>
        </w:tabs>
        <w:spacing w:before="0" w:line="240" w:lineRule="auto"/>
        <w:ind w:firstLine="709"/>
      </w:pPr>
      <w:r w:rsidRPr="00AE4856">
        <w:t>Приказа Министерства образования и науки Российской Федерации «О внесении изменений в показатели деятельности образовательной организации, подлежащей самообследованию, утвержденные приказом Министерства образования и науки Российской Федерации от 10 декабря 2013 г. № 1324» от 15 февраля 2017 г. № 136;</w:t>
      </w:r>
    </w:p>
    <w:p w:rsidR="00403587" w:rsidRPr="00AE4856" w:rsidRDefault="00403587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1050"/>
        </w:tabs>
        <w:spacing w:before="0" w:line="240" w:lineRule="auto"/>
        <w:ind w:firstLine="709"/>
      </w:pPr>
      <w:r w:rsidRPr="00AE4856">
        <w:t xml:space="preserve">пункта 3 части 2 статьи 29 Федерального закона "Об образовании в Российской Федерации" от 29 декабря 2012 г. </w:t>
      </w:r>
      <w:r w:rsidRPr="00AE4856">
        <w:rPr>
          <w:lang w:eastAsia="en-US" w:bidi="en-US"/>
        </w:rPr>
        <w:t xml:space="preserve">N </w:t>
      </w:r>
      <w:r w:rsidRPr="00AE4856">
        <w:t>273-ФЗ;</w:t>
      </w:r>
    </w:p>
    <w:p w:rsidR="00166697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1060"/>
        </w:tabs>
        <w:spacing w:before="0" w:line="240" w:lineRule="auto"/>
        <w:ind w:firstLine="709"/>
      </w:pPr>
      <w:r w:rsidRPr="00AE4856">
        <w:t xml:space="preserve">Положения о процедуре самообследования государственного профессионального образовательного учреждения Ярославской области Ярославского </w:t>
      </w:r>
      <w:r w:rsidR="00403587" w:rsidRPr="00AE4856">
        <w:t>Борисоглебский политехнический колледж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rPr>
          <w:b/>
        </w:rPr>
        <w:t>Целью проведения</w:t>
      </w:r>
      <w:r w:rsidRPr="00AE4856">
        <w:t xml:space="preserve"> самообследования является обеспечение доступности и открытости информации о деятельности Колледжа.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 xml:space="preserve">Самообследование деятельности Колледжа проводилось в соответствии с приказом ГПОУ ЯО </w:t>
      </w:r>
      <w:r w:rsidR="00805488" w:rsidRPr="00AE4856">
        <w:t xml:space="preserve">Борисоглебский политехнический колледж </w:t>
      </w:r>
      <w:r w:rsidR="002C29AB" w:rsidRPr="00AE4856">
        <w:t xml:space="preserve">№ </w:t>
      </w:r>
      <w:r w:rsidR="00ED246E" w:rsidRPr="00AE4856">
        <w:t>748</w:t>
      </w:r>
      <w:r w:rsidR="002C29AB" w:rsidRPr="00AE4856">
        <w:t xml:space="preserve"> </w:t>
      </w:r>
      <w:r w:rsidR="00805488" w:rsidRPr="00AE4856">
        <w:t xml:space="preserve">от </w:t>
      </w:r>
      <w:r w:rsidR="00ED246E" w:rsidRPr="00AE4856">
        <w:t>30</w:t>
      </w:r>
      <w:r w:rsidR="00C3432A" w:rsidRPr="00AE4856">
        <w:t>.12</w:t>
      </w:r>
      <w:r w:rsidR="00435B73" w:rsidRPr="00AE4856">
        <w:t>.202</w:t>
      </w:r>
      <w:r w:rsidR="00ED246E" w:rsidRPr="00AE4856">
        <w:t>2</w:t>
      </w:r>
      <w:r w:rsidR="00435B73" w:rsidRPr="00AE4856">
        <w:t>г.</w:t>
      </w:r>
      <w:r w:rsidR="00805488" w:rsidRPr="00AE4856">
        <w:t xml:space="preserve">  </w:t>
      </w:r>
      <w:r w:rsidRPr="00AE4856">
        <w:t xml:space="preserve"> «О проведении процедуры </w:t>
      </w:r>
      <w:r w:rsidR="00EE7428" w:rsidRPr="00AE4856">
        <w:t>самообследования</w:t>
      </w:r>
      <w:r w:rsidRPr="00AE4856">
        <w:t xml:space="preserve"> деятельности Кол</w:t>
      </w:r>
      <w:r w:rsidR="002C29AB" w:rsidRPr="00AE4856">
        <w:t>леджа».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Данным приказом по Колледжу была утверждена комиссия по проведению процедуры самообследования в составе:</w:t>
      </w:r>
    </w:p>
    <w:p w:rsidR="00166697" w:rsidRPr="00AE4856" w:rsidRDefault="006C0BD5" w:rsidP="00743CC7">
      <w:pPr>
        <w:pStyle w:val="210"/>
        <w:shd w:val="clear" w:color="auto" w:fill="auto"/>
        <w:tabs>
          <w:tab w:val="left" w:pos="3586"/>
        </w:tabs>
        <w:spacing w:before="0" w:line="240" w:lineRule="auto"/>
        <w:ind w:firstLine="709"/>
      </w:pPr>
      <w:r w:rsidRPr="00AE4856">
        <w:t>Председатель:</w:t>
      </w:r>
      <w:r w:rsidRPr="00AE4856">
        <w:tab/>
      </w:r>
      <w:r w:rsidR="00AD2DC2" w:rsidRPr="00AE4856">
        <w:t>Дербышева С.А.</w:t>
      </w:r>
      <w:r w:rsidRPr="00AE4856">
        <w:t>, директор</w:t>
      </w:r>
    </w:p>
    <w:p w:rsidR="00143E8A" w:rsidRPr="00AE4856" w:rsidRDefault="006C0BD5" w:rsidP="00743CC7">
      <w:pPr>
        <w:pStyle w:val="210"/>
        <w:shd w:val="clear" w:color="auto" w:fill="auto"/>
        <w:tabs>
          <w:tab w:val="left" w:pos="3314"/>
        </w:tabs>
        <w:spacing w:before="0" w:line="240" w:lineRule="auto"/>
        <w:ind w:firstLine="709"/>
        <w:rPr>
          <w:color w:val="auto"/>
        </w:rPr>
      </w:pPr>
      <w:r w:rsidRPr="00AE4856">
        <w:t>Члены комиссии:</w:t>
      </w:r>
      <w:r w:rsidRPr="00AE4856">
        <w:tab/>
      </w:r>
      <w:r w:rsidR="00143E8A" w:rsidRPr="00AE4856">
        <w:rPr>
          <w:color w:val="auto"/>
        </w:rPr>
        <w:t>- Новикова О.Ю., заместитель директора по УПР;</w:t>
      </w:r>
    </w:p>
    <w:p w:rsidR="00143E8A" w:rsidRPr="00AE4856" w:rsidRDefault="00143E8A" w:rsidP="00743CC7">
      <w:pPr>
        <w:numPr>
          <w:ilvl w:val="0"/>
          <w:numId w:val="1"/>
        </w:numPr>
        <w:tabs>
          <w:tab w:val="left" w:pos="361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</w:rPr>
        <w:t>Пинаева И.Л., заместитель директора по ТО;</w:t>
      </w:r>
    </w:p>
    <w:p w:rsidR="00143E8A" w:rsidRPr="00AE4856" w:rsidRDefault="00143E8A" w:rsidP="00743CC7">
      <w:pPr>
        <w:numPr>
          <w:ilvl w:val="0"/>
          <w:numId w:val="1"/>
        </w:numPr>
        <w:tabs>
          <w:tab w:val="left" w:pos="361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</w:rPr>
        <w:t>Морозова С.В., заместитель директора по УВР;</w:t>
      </w:r>
    </w:p>
    <w:p w:rsidR="00143E8A" w:rsidRPr="00AE4856" w:rsidRDefault="00143E8A" w:rsidP="00743CC7">
      <w:pPr>
        <w:numPr>
          <w:ilvl w:val="0"/>
          <w:numId w:val="1"/>
        </w:numPr>
        <w:tabs>
          <w:tab w:val="left" w:pos="361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</w:rPr>
        <w:t>Колосов А.Ю., заместитель директора по АХЧ;</w:t>
      </w:r>
    </w:p>
    <w:p w:rsidR="00143E8A" w:rsidRPr="00AE4856" w:rsidRDefault="00143E8A" w:rsidP="00743CC7">
      <w:pPr>
        <w:numPr>
          <w:ilvl w:val="0"/>
          <w:numId w:val="1"/>
        </w:numPr>
        <w:tabs>
          <w:tab w:val="left" w:pos="361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</w:rPr>
        <w:t>Кузнецова О.А., главный бухгалтер.</w:t>
      </w:r>
    </w:p>
    <w:p w:rsidR="00166697" w:rsidRPr="00AE4856" w:rsidRDefault="006C0BD5" w:rsidP="00743CC7">
      <w:pPr>
        <w:pStyle w:val="210"/>
        <w:shd w:val="clear" w:color="auto" w:fill="auto"/>
        <w:tabs>
          <w:tab w:val="left" w:pos="2146"/>
          <w:tab w:val="left" w:pos="5808"/>
        </w:tabs>
        <w:spacing w:before="0" w:line="240" w:lineRule="auto"/>
        <w:ind w:firstLine="709"/>
      </w:pPr>
      <w:r w:rsidRPr="00AE4856">
        <w:t>В процессе самообследования комиссией по проведению самообследования 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</w:t>
      </w:r>
      <w:r w:rsidRPr="00AE4856">
        <w:tab/>
        <w:t>учебно-методического,</w:t>
      </w:r>
      <w:r w:rsidRPr="00AE4856">
        <w:tab/>
        <w:t>библиотечно-информационного</w:t>
      </w:r>
      <w:r w:rsidR="00805488" w:rsidRPr="00AE4856">
        <w:t xml:space="preserve"> </w:t>
      </w:r>
      <w:r w:rsidRPr="00AE4856">
        <w:t>обеспечения, материально-технической базы, функционирования внутренней</w:t>
      </w:r>
      <w:r w:rsidR="00805488" w:rsidRPr="00AE4856">
        <w:t xml:space="preserve"> </w:t>
      </w:r>
      <w:r w:rsidRPr="00AE4856">
        <w:t>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по состоянию на 1 апреля 20</w:t>
      </w:r>
      <w:r w:rsidR="00797427" w:rsidRPr="00AE4856">
        <w:t>2</w:t>
      </w:r>
      <w:r w:rsidR="004F4ADD" w:rsidRPr="00AE4856">
        <w:t>3</w:t>
      </w:r>
      <w:r w:rsidRPr="00AE4856">
        <w:t xml:space="preserve"> года.</w:t>
      </w:r>
    </w:p>
    <w:p w:rsidR="00166697" w:rsidRPr="00AE4856" w:rsidRDefault="002B31A8" w:rsidP="00743CC7">
      <w:pPr>
        <w:pStyle w:val="13"/>
        <w:keepNext/>
        <w:keepLines/>
        <w:shd w:val="clear" w:color="auto" w:fill="auto"/>
        <w:spacing w:after="0" w:line="240" w:lineRule="auto"/>
        <w:ind w:firstLine="709"/>
        <w:jc w:val="center"/>
      </w:pPr>
      <w:bookmarkStart w:id="1" w:name="bookmark4"/>
      <w:r w:rsidRPr="00AE4856">
        <w:lastRenderedPageBreak/>
        <w:t>I</w:t>
      </w:r>
      <w:r w:rsidR="006C0BD5" w:rsidRPr="00AE4856">
        <w:t xml:space="preserve"> АНАЛИТИЧЕСКАЯ ЧАСТЬ</w:t>
      </w:r>
      <w:bookmarkEnd w:id="1"/>
    </w:p>
    <w:p w:rsidR="00166697" w:rsidRPr="00AE4856" w:rsidRDefault="006C0BD5" w:rsidP="0016785E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</w:pPr>
      <w:bookmarkStart w:id="2" w:name="bookmark5"/>
      <w:bookmarkStart w:id="3" w:name="bookmark6"/>
      <w:bookmarkStart w:id="4" w:name="bookmark7"/>
      <w:r w:rsidRPr="00AE4856">
        <w:t>ОБЩИЕ СВЕДЕНИЯ ОБ ОБРАЗОВАТЕЛЬНОМ УЧРЕЖДЕНИИ</w:t>
      </w:r>
      <w:bookmarkEnd w:id="2"/>
      <w:bookmarkEnd w:id="3"/>
      <w:bookmarkEnd w:id="4"/>
    </w:p>
    <w:p w:rsidR="003C3D1A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 xml:space="preserve">ГПОУ ЯО </w:t>
      </w:r>
      <w:r w:rsidR="003C3D1A" w:rsidRPr="00AE4856">
        <w:t>Борисоглебский политехнический колледж</w:t>
      </w:r>
      <w:r w:rsidRPr="00AE4856">
        <w:t xml:space="preserve"> является образовательным учреждением среднего профессионального образования, осуществляющим подготовку </w:t>
      </w:r>
      <w:r w:rsidR="003C3D1A" w:rsidRPr="00AE4856">
        <w:t>по программам</w:t>
      </w:r>
      <w:r w:rsidR="002B31A8" w:rsidRPr="00AE4856">
        <w:t>:</w:t>
      </w:r>
    </w:p>
    <w:p w:rsidR="002B31A8" w:rsidRPr="00AE4856" w:rsidRDefault="003C3D1A" w:rsidP="0016785E">
      <w:pPr>
        <w:pStyle w:val="210"/>
        <w:numPr>
          <w:ilvl w:val="0"/>
          <w:numId w:val="5"/>
        </w:numPr>
        <w:shd w:val="clear" w:color="auto" w:fill="auto"/>
        <w:spacing w:before="0" w:line="240" w:lineRule="auto"/>
        <w:ind w:left="0" w:firstLine="709"/>
      </w:pPr>
      <w:r w:rsidRPr="00AE4856">
        <w:t>О</w:t>
      </w:r>
      <w:r w:rsidR="002B31A8" w:rsidRPr="00AE4856">
        <w:t xml:space="preserve">сновная профессиональная образовательная программа </w:t>
      </w:r>
      <w:r w:rsidRPr="00AE4856">
        <w:t xml:space="preserve"> подготовки </w:t>
      </w:r>
      <w:r w:rsidR="006C0BD5" w:rsidRPr="00AE4856">
        <w:t>квалифицированных рабочих, служащих</w:t>
      </w:r>
      <w:r w:rsidR="00143E8A" w:rsidRPr="00AE4856">
        <w:t>.</w:t>
      </w:r>
      <w:r w:rsidR="006C0BD5" w:rsidRPr="00AE4856">
        <w:t xml:space="preserve"> </w:t>
      </w:r>
    </w:p>
    <w:p w:rsidR="00166697" w:rsidRPr="00AE4856" w:rsidRDefault="002B31A8" w:rsidP="0016785E">
      <w:pPr>
        <w:pStyle w:val="210"/>
        <w:numPr>
          <w:ilvl w:val="0"/>
          <w:numId w:val="5"/>
        </w:numPr>
        <w:shd w:val="clear" w:color="auto" w:fill="auto"/>
        <w:spacing w:before="0" w:line="240" w:lineRule="auto"/>
        <w:ind w:left="0" w:firstLine="709"/>
      </w:pPr>
      <w:r w:rsidRPr="00AE4856">
        <w:t>Основная профессиональная образовательная программа  подготовки</w:t>
      </w:r>
      <w:r w:rsidR="006C0BD5" w:rsidRPr="00AE4856">
        <w:t xml:space="preserve"> специалистов среднего звена.</w:t>
      </w:r>
    </w:p>
    <w:p w:rsidR="003C3D1A" w:rsidRPr="00AE4856" w:rsidRDefault="002B31A8" w:rsidP="0016785E">
      <w:pPr>
        <w:pStyle w:val="210"/>
        <w:numPr>
          <w:ilvl w:val="0"/>
          <w:numId w:val="5"/>
        </w:numPr>
        <w:shd w:val="clear" w:color="auto" w:fill="auto"/>
        <w:spacing w:before="0" w:line="240" w:lineRule="auto"/>
        <w:ind w:left="0" w:firstLine="709"/>
      </w:pPr>
      <w:r w:rsidRPr="00AE4856">
        <w:t xml:space="preserve">Основная профессиональная образовательная программа  </w:t>
      </w:r>
      <w:r w:rsidR="003C3D1A" w:rsidRPr="00AE4856">
        <w:t xml:space="preserve"> основного общего образования</w:t>
      </w:r>
      <w:r w:rsidR="00143E8A" w:rsidRPr="00AE4856">
        <w:t>.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Основной задачей Колледжа является реализация основных образовательных программ среднего профессионального образования</w:t>
      </w:r>
      <w:r w:rsidR="003C3D1A" w:rsidRPr="00AE4856">
        <w:t xml:space="preserve"> и основного общего образования.</w:t>
      </w:r>
    </w:p>
    <w:p w:rsidR="003E7335" w:rsidRPr="00AE4856" w:rsidRDefault="003E733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Борисоглебское сельское профессионально-техническое училище №5</w:t>
      </w:r>
      <w:r w:rsidR="00143E8A" w:rsidRPr="00AE4856">
        <w:t xml:space="preserve"> (СПТУ №5)</w:t>
      </w:r>
      <w:r w:rsidRPr="00AE4856">
        <w:t xml:space="preserve"> создано</w:t>
      </w:r>
      <w:r w:rsidR="00FC4EF5" w:rsidRPr="00AE4856">
        <w:t xml:space="preserve"> в 1963 году</w:t>
      </w:r>
      <w:r w:rsidR="00B90A6E" w:rsidRPr="00AE4856">
        <w:t>. Основание: приказ</w:t>
      </w:r>
      <w:r w:rsidRPr="00AE4856">
        <w:t xml:space="preserve"> №123 от 30.04.1963г. областного управления профессионального технического образования. </w:t>
      </w:r>
    </w:p>
    <w:p w:rsidR="003E7335" w:rsidRPr="00AE4856" w:rsidRDefault="00143E8A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 xml:space="preserve">         </w:t>
      </w:r>
      <w:r w:rsidR="003E7335" w:rsidRPr="00AE4856">
        <w:t>Борисоглебское СПТУ №5 с 1975г. преобразова</w:t>
      </w:r>
      <w:r w:rsidRPr="00AE4856">
        <w:t>но</w:t>
      </w:r>
      <w:r w:rsidR="003E7335" w:rsidRPr="00AE4856">
        <w:t xml:space="preserve"> в среднее сельское профессионально-техническое училище №5</w:t>
      </w:r>
      <w:r w:rsidRPr="00AE4856">
        <w:t>.</w:t>
      </w:r>
    </w:p>
    <w:p w:rsidR="003E7335" w:rsidRPr="00AE4856" w:rsidRDefault="003E7335" w:rsidP="00743CC7">
      <w:pPr>
        <w:pStyle w:val="210"/>
        <w:shd w:val="clear" w:color="auto" w:fill="auto"/>
        <w:spacing w:before="0" w:line="240" w:lineRule="auto"/>
        <w:ind w:firstLine="709"/>
        <w:rPr>
          <w:color w:val="auto"/>
        </w:rPr>
      </w:pPr>
      <w:r w:rsidRPr="00AE4856">
        <w:t>Борисоглебское среднее СПТУ № 5 реорганизовано в среднее ПТУ № 46</w:t>
      </w:r>
      <w:r w:rsidR="00143E8A" w:rsidRPr="00AE4856">
        <w:t xml:space="preserve">. </w:t>
      </w:r>
      <w:r w:rsidR="00143E8A" w:rsidRPr="00AE4856">
        <w:rPr>
          <w:color w:val="auto"/>
        </w:rPr>
        <w:t>Основание:</w:t>
      </w:r>
      <w:r w:rsidR="00B90A6E" w:rsidRPr="00AE4856">
        <w:rPr>
          <w:color w:val="auto"/>
        </w:rPr>
        <w:t xml:space="preserve"> </w:t>
      </w:r>
      <w:r w:rsidRPr="00AE4856">
        <w:rPr>
          <w:color w:val="auto"/>
        </w:rPr>
        <w:t>приказ</w:t>
      </w:r>
      <w:r w:rsidR="00B90A6E" w:rsidRPr="00AE4856">
        <w:rPr>
          <w:color w:val="auto"/>
        </w:rPr>
        <w:t xml:space="preserve"> по Борисоглебскому среднему СПТУ - 5</w:t>
      </w:r>
      <w:r w:rsidRPr="00AE4856">
        <w:rPr>
          <w:color w:val="auto"/>
        </w:rPr>
        <w:t xml:space="preserve"> № 205 от 22.10.1984г.</w:t>
      </w:r>
      <w:r w:rsidR="00B90A6E" w:rsidRPr="00AE4856">
        <w:rPr>
          <w:color w:val="auto"/>
        </w:rPr>
        <w:t xml:space="preserve"> </w:t>
      </w:r>
    </w:p>
    <w:p w:rsidR="003E7335" w:rsidRPr="00AE4856" w:rsidRDefault="003E733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Борисоглебское ПТУ № 46 реорганизовано в Борисоглебский профессиональный лицей № 46</w:t>
      </w:r>
      <w:r w:rsidR="00B90A6E" w:rsidRPr="00AE4856">
        <w:t>. Основание:</w:t>
      </w:r>
      <w:r w:rsidRPr="00AE4856">
        <w:t xml:space="preserve"> приказ </w:t>
      </w:r>
      <w:r w:rsidR="00B90A6E" w:rsidRPr="00AE4856">
        <w:t xml:space="preserve">по Борисоглебскому среднему ПТУ-46 </w:t>
      </w:r>
      <w:r w:rsidRPr="00AE4856">
        <w:t>№ 158 от 15.06.1992г.</w:t>
      </w:r>
    </w:p>
    <w:p w:rsidR="003E7335" w:rsidRPr="00AE4856" w:rsidRDefault="003E733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Борисоглебский профессиональный лицей № 46 реорганизовано в государственное образовательное учреждение начального профессионального образования Ярославской облас</w:t>
      </w:r>
      <w:r w:rsidR="00143E8A" w:rsidRPr="00AE4856">
        <w:t>ти профессиональный лицей № 46</w:t>
      </w:r>
      <w:r w:rsidR="00B90A6E" w:rsidRPr="00AE4856">
        <w:t>. Основание:</w:t>
      </w:r>
      <w:r w:rsidRPr="00AE4856">
        <w:t xml:space="preserve"> приказ № 103-а от 01.04.2005г.</w:t>
      </w:r>
    </w:p>
    <w:p w:rsidR="003E7335" w:rsidRPr="00AE4856" w:rsidRDefault="003E733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ГОУ НПО ЯО профессиональный лицей №46 переименован в ГОУ СПО ЯО Борисоглебский политехнический техникум. Основание: Постановление правительства Ярославской области от 08.02.2012г. №68п.</w:t>
      </w:r>
    </w:p>
    <w:p w:rsidR="003E7335" w:rsidRPr="00AE4856" w:rsidRDefault="003E7335" w:rsidP="00743CC7">
      <w:pPr>
        <w:pStyle w:val="a8"/>
        <w:ind w:firstLine="709"/>
        <w:jc w:val="both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ГОУ СПО ЯО Борисоглебский политехнический техникум переименован ГПОУ ЯО Борисоглебский политехнический колледж. Основание: приказ департамента образования Ярославской области от 14.07.2015 №533/01-03 </w:t>
      </w:r>
    </w:p>
    <w:p w:rsidR="003E7335" w:rsidRPr="00AE4856" w:rsidRDefault="003E7335" w:rsidP="00743CC7">
      <w:pPr>
        <w:pStyle w:val="a8"/>
        <w:ind w:firstLine="709"/>
      </w:pPr>
      <w:r w:rsidRPr="00AE4856">
        <w:t xml:space="preserve">                          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 xml:space="preserve"> Учредителем Колледжа является </w:t>
      </w:r>
      <w:r w:rsidR="004F4ADD" w:rsidRPr="00AE4856">
        <w:t>министерство</w:t>
      </w:r>
      <w:r w:rsidRPr="00AE4856">
        <w:t xml:space="preserve"> образования Ярославской области.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bookmarkStart w:id="5" w:name="bookmark8"/>
      <w:r w:rsidRPr="00AE4856">
        <w:t xml:space="preserve">Место расположения Колледжа: Российская Федерация, Ярославская область, </w:t>
      </w:r>
      <w:r w:rsidR="002B31A8" w:rsidRPr="00AE4856">
        <w:t>п. Борисоглебский, ул. Залесная д.1</w:t>
      </w:r>
      <w:r w:rsidRPr="00AE4856">
        <w:t>.</w:t>
      </w:r>
      <w:bookmarkEnd w:id="5"/>
    </w:p>
    <w:p w:rsidR="00A44863" w:rsidRPr="00AE4856" w:rsidRDefault="00A44863" w:rsidP="00743CC7">
      <w:pPr>
        <w:pStyle w:val="20"/>
        <w:keepNext/>
        <w:keepLines/>
        <w:shd w:val="clear" w:color="auto" w:fill="auto"/>
        <w:tabs>
          <w:tab w:val="left" w:pos="1935"/>
        </w:tabs>
        <w:spacing w:line="240" w:lineRule="auto"/>
        <w:ind w:firstLine="709"/>
        <w:jc w:val="both"/>
      </w:pPr>
      <w:bookmarkStart w:id="6" w:name="bookmark9"/>
    </w:p>
    <w:p w:rsidR="00166697" w:rsidRPr="00AE4856" w:rsidRDefault="006C0BD5" w:rsidP="0016785E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935"/>
        </w:tabs>
        <w:spacing w:line="240" w:lineRule="auto"/>
        <w:ind w:firstLine="709"/>
        <w:jc w:val="both"/>
      </w:pPr>
      <w:r w:rsidRPr="00AE4856">
        <w:t>СИСТЕМА УПРАВЛЕНИЯ ОБРАЗОВАТЕЛЬНОЙ</w:t>
      </w:r>
      <w:bookmarkEnd w:id="6"/>
    </w:p>
    <w:p w:rsidR="00166697" w:rsidRPr="00AE4856" w:rsidRDefault="006C0BD5" w:rsidP="00743CC7">
      <w:pPr>
        <w:pStyle w:val="20"/>
        <w:keepNext/>
        <w:keepLines/>
        <w:shd w:val="clear" w:color="auto" w:fill="auto"/>
        <w:spacing w:line="240" w:lineRule="auto"/>
        <w:ind w:firstLine="709"/>
        <w:jc w:val="left"/>
      </w:pPr>
      <w:bookmarkStart w:id="7" w:name="bookmark10"/>
      <w:r w:rsidRPr="00AE4856">
        <w:t>ОРГАНИЗАЦИЕЙ</w:t>
      </w:r>
      <w:bookmarkEnd w:id="7"/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 xml:space="preserve">Образовательная организация осуществляет свою деятельность в соответствии с Федеральным законом Российской Федерации «Об образовании в Российской Федерации», нормативными и правовыми актами в сфере образования, труда </w:t>
      </w:r>
      <w:r w:rsidRPr="00AE4856">
        <w:lastRenderedPageBreak/>
        <w:t>Российской Федерации, а также Уставом образовательной организации на принципах единоначалия и самоуправления. При этом</w:t>
      </w:r>
      <w:r w:rsidR="00403883" w:rsidRPr="00AE4856">
        <w:t>,</w:t>
      </w:r>
      <w:r w:rsidRPr="00AE4856">
        <w:t xml:space="preserve"> принцип единоначалия реализуется посредством персональной </w:t>
      </w:r>
      <w:r w:rsidR="00E61CEF" w:rsidRPr="00AE4856">
        <w:t>ответственности директора</w:t>
      </w:r>
      <w:r w:rsidRPr="00AE4856">
        <w:t xml:space="preserve"> за деятельность образовательной организации, в том числе за качество подготовки выпускников, надлежащее состояние финансовой и договорной дисциплины, учета и отчетности, сохранности имущества и других материальных ценностей, находящихся в собственности и оперативном управлении образовательной организации; обязательности приказов и </w:t>
      </w:r>
      <w:r w:rsidR="00E61CEF" w:rsidRPr="00AE4856">
        <w:t>распоряжений директора</w:t>
      </w:r>
      <w:r w:rsidRPr="00AE4856">
        <w:t xml:space="preserve"> для его работников и обучающихся.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Управление образовательной организацией осуществляется в соответствии с законодательством Российской Федерации, Ярославской области и уставом образовательной организации на основе сочетания принципов единоначалия и коллегиальности.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 xml:space="preserve">Единоличным исполнительным органом образовательной организации </w:t>
      </w:r>
      <w:r w:rsidR="00E61CEF" w:rsidRPr="00AE4856">
        <w:t>является директор</w:t>
      </w:r>
      <w:r w:rsidRPr="00AE4856">
        <w:t>, который осуществляет текущее руководство деятельностью образовательной организации.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К коллегиальным органам управления относятся:</w:t>
      </w:r>
    </w:p>
    <w:p w:rsidR="00166697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1048"/>
        </w:tabs>
        <w:spacing w:before="0" w:line="240" w:lineRule="auto"/>
        <w:ind w:firstLine="709"/>
      </w:pPr>
      <w:r w:rsidRPr="00AE4856">
        <w:t>Общее собрание трудового коллектива;</w:t>
      </w:r>
    </w:p>
    <w:p w:rsidR="00166697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1048"/>
        </w:tabs>
        <w:spacing w:before="0" w:line="240" w:lineRule="auto"/>
        <w:ind w:firstLine="709"/>
      </w:pPr>
      <w:r w:rsidRPr="00AE4856">
        <w:t>Педагогический совет;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Права, обязанности и компетенция директора в области управления определены Уставом образовательной организации.</w:t>
      </w:r>
    </w:p>
    <w:p w:rsidR="00166697" w:rsidRPr="00AE4856" w:rsidRDefault="00CB50FC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Д</w:t>
      </w:r>
      <w:r w:rsidR="006C0BD5" w:rsidRPr="00AE4856">
        <w:t>иректор несет персональную ответственность за составление плана финансово-хозяйственной деятельности образовательной организации в порядке, определенном департаментом образования Ярославской области, в соответствии с требованиями, установленными Министерством финансов Российской Федерации.</w:t>
      </w:r>
    </w:p>
    <w:p w:rsidR="00166697" w:rsidRPr="00AE4856" w:rsidRDefault="00CB50FC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Д</w:t>
      </w:r>
      <w:r w:rsidR="006C0BD5" w:rsidRPr="00AE4856">
        <w:t>иректор несет ответственность за наличие просроченной кредиторской задолженности образовательной организации, превышающей предельно допустимое значение, установленное приказом департамента образования Ярославской области.</w:t>
      </w:r>
    </w:p>
    <w:p w:rsidR="00166697" w:rsidRPr="00AE4856" w:rsidRDefault="00CB50FC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Д</w:t>
      </w:r>
      <w:r w:rsidR="006C0BD5" w:rsidRPr="00AE4856">
        <w:t>иректор образовательной организации несет ответственность перед обучающимися, их родителями (законными представителями), государством, обществом и Учредителем за результаты своей деятельности в соответствии с законодательством Российской Федерации, региональными правовыми актами, Уставом образовательной организации, трудовым договором и должностной инструкцией.</w:t>
      </w:r>
    </w:p>
    <w:p w:rsidR="00166697" w:rsidRPr="00AE4856" w:rsidRDefault="006C0BD5" w:rsidP="00743CC7">
      <w:pPr>
        <w:pStyle w:val="210"/>
        <w:shd w:val="clear" w:color="auto" w:fill="auto"/>
        <w:tabs>
          <w:tab w:val="right" w:pos="9623"/>
        </w:tabs>
        <w:spacing w:before="0" w:line="240" w:lineRule="auto"/>
        <w:ind w:firstLine="709"/>
      </w:pPr>
      <w:r w:rsidRPr="00AE4856">
        <w:t>Общее собрание трудового коллектива - постоянно действующий коллегиальный орган управления, который составляют</w:t>
      </w:r>
      <w:r w:rsidR="00CB50FC" w:rsidRPr="00AE4856">
        <w:t xml:space="preserve"> </w:t>
      </w:r>
      <w:r w:rsidRPr="00AE4856">
        <w:t>работники</w:t>
      </w:r>
      <w:r w:rsidR="00CB50FC" w:rsidRPr="00AE4856">
        <w:t xml:space="preserve"> </w:t>
      </w:r>
      <w:r w:rsidRPr="00AE4856">
        <w:t>образовательной организации.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К компетенции трудового коллектива относится:</w:t>
      </w:r>
    </w:p>
    <w:p w:rsidR="00166697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1443"/>
        </w:tabs>
        <w:spacing w:before="0" w:line="240" w:lineRule="auto"/>
        <w:ind w:firstLine="709"/>
      </w:pPr>
      <w:r w:rsidRPr="00AE4856">
        <w:t>принятие Правил внутреннего трудового распорядка;</w:t>
      </w:r>
    </w:p>
    <w:p w:rsidR="00166697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1443"/>
        </w:tabs>
        <w:spacing w:before="0" w:line="240" w:lineRule="auto"/>
        <w:ind w:firstLine="709"/>
      </w:pPr>
      <w:r w:rsidRPr="00AE4856">
        <w:t>принятие решения о необходимости заключения коллективного договора;</w:t>
      </w:r>
    </w:p>
    <w:p w:rsidR="00166697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1443"/>
          <w:tab w:val="left" w:pos="7388"/>
        </w:tabs>
        <w:spacing w:before="0" w:line="240" w:lineRule="auto"/>
        <w:ind w:firstLine="709"/>
      </w:pPr>
      <w:r w:rsidRPr="00AE4856">
        <w:t>рассмотрение вопросов, выносимых на</w:t>
      </w:r>
      <w:r w:rsidR="00CB50FC" w:rsidRPr="00AE4856">
        <w:t xml:space="preserve"> </w:t>
      </w:r>
      <w:r w:rsidRPr="00AE4856">
        <w:t>его обсуждение</w:t>
      </w:r>
      <w:r w:rsidR="00CB50FC" w:rsidRPr="00AE4856">
        <w:t xml:space="preserve"> </w:t>
      </w:r>
      <w:r w:rsidRPr="00AE4856">
        <w:t>директор</w:t>
      </w:r>
      <w:r w:rsidR="00CB50FC" w:rsidRPr="00AE4856">
        <w:t>ом</w:t>
      </w:r>
      <w:r w:rsidRPr="00AE4856">
        <w:t xml:space="preserve"> или Педагогическим советом;</w:t>
      </w:r>
    </w:p>
    <w:p w:rsidR="00166697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1443"/>
        </w:tabs>
        <w:spacing w:before="0" w:line="240" w:lineRule="auto"/>
        <w:ind w:firstLine="709"/>
      </w:pPr>
      <w:r w:rsidRPr="00AE4856">
        <w:t>контроль своевременности предоставления работникам мер</w:t>
      </w:r>
      <w:r w:rsidR="00CB50FC" w:rsidRPr="00AE4856">
        <w:t xml:space="preserve"> </w:t>
      </w:r>
      <w:r w:rsidRPr="00AE4856">
        <w:t>социаль</w:t>
      </w:r>
      <w:r w:rsidRPr="00AE4856">
        <w:lastRenderedPageBreak/>
        <w:t>ной поддержки, предусмотренных законодательством</w:t>
      </w:r>
      <w:r w:rsidRPr="00AE4856">
        <w:tab/>
      </w:r>
      <w:r w:rsidR="00CB50FC" w:rsidRPr="00AE4856">
        <w:t xml:space="preserve"> </w:t>
      </w:r>
      <w:r w:rsidRPr="00AE4856">
        <w:t>Российской</w:t>
      </w:r>
      <w:r w:rsidR="00CB50FC" w:rsidRPr="00AE4856">
        <w:t xml:space="preserve"> </w:t>
      </w:r>
      <w:r w:rsidRPr="00AE4856">
        <w:t>Федерации и Ярославской области, локальными нормативными актами образовательной организации.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В целях развития и совершенствования учебно-воспитательного процесса, повышения профессионального мастерства и творческого роста педагогических работников в образовательной организации создан постоянно действующий коллегиальный орган управления - Педагогический совет, объединяющий педагогических работников образовательной организации.</w:t>
      </w:r>
    </w:p>
    <w:p w:rsidR="00166697" w:rsidRPr="00AE4856" w:rsidRDefault="006C0BD5" w:rsidP="00743CC7">
      <w:pPr>
        <w:pStyle w:val="210"/>
        <w:shd w:val="clear" w:color="auto" w:fill="auto"/>
        <w:tabs>
          <w:tab w:val="right" w:pos="9623"/>
        </w:tabs>
        <w:spacing w:before="0" w:line="240" w:lineRule="auto"/>
        <w:ind w:firstLine="709"/>
      </w:pPr>
      <w:r w:rsidRPr="00AE4856">
        <w:t>В состав Педагогического совета образовательной организации входят: директор, его заместители, старший м</w:t>
      </w:r>
      <w:r w:rsidR="00CB50FC" w:rsidRPr="00AE4856">
        <w:t>астер, педагогические работники</w:t>
      </w:r>
      <w:r w:rsidRPr="00AE4856">
        <w:t>. На</w:t>
      </w:r>
      <w:r w:rsidRPr="00AE4856">
        <w:tab/>
        <w:t>заседания</w:t>
      </w:r>
      <w:r w:rsidR="00CB50FC" w:rsidRPr="00AE4856">
        <w:t xml:space="preserve"> </w:t>
      </w:r>
      <w:r w:rsidRPr="00AE4856">
        <w:t>Педагогического совета могут приглашаться родители</w:t>
      </w:r>
      <w:r w:rsidR="00CB50FC" w:rsidRPr="00AE4856">
        <w:t xml:space="preserve"> </w:t>
      </w:r>
      <w:r w:rsidRPr="00AE4856">
        <w:t>(законные</w:t>
      </w:r>
      <w:r w:rsidR="00CB50FC" w:rsidRPr="00AE4856">
        <w:t xml:space="preserve"> </w:t>
      </w:r>
      <w:r w:rsidRPr="00AE4856">
        <w:t>представители обучающихся), работники образоват</w:t>
      </w:r>
      <w:r w:rsidR="00403883" w:rsidRPr="00AE4856">
        <w:t>ельной организации, обучающиеся.</w:t>
      </w:r>
      <w:r w:rsidRPr="00AE4856">
        <w:t xml:space="preserve"> 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 xml:space="preserve">Педагогический совет образовательной организации созывается по мере необходимости, но не реже </w:t>
      </w:r>
      <w:r w:rsidR="00CB50FC" w:rsidRPr="00AE4856">
        <w:t>трех</w:t>
      </w:r>
      <w:r w:rsidRPr="00AE4856">
        <w:t xml:space="preserve"> раз в </w:t>
      </w:r>
      <w:r w:rsidR="00CB50FC" w:rsidRPr="00AE4856">
        <w:t>год</w:t>
      </w:r>
      <w:r w:rsidRPr="00AE4856">
        <w:t>.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Заседание Педагогического совета образовательной организации считается правомочным, если на нем присутствует не менее 2/3 его состава. Решения принимаются простым большинством голосов, присутствующих на заседании. Решения Педагогического совета, по образовательной организации, являются обязательными для исполнения.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К компетенции Педагогического совета образовательной организации относятся:</w:t>
      </w:r>
    </w:p>
    <w:p w:rsidR="00166697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240" w:lineRule="auto"/>
        <w:ind w:firstLine="709"/>
      </w:pPr>
      <w:r w:rsidRPr="00AE4856">
        <w:t xml:space="preserve">обсуждение, согласование плана работы образовательной организации на новый учебный год и </w:t>
      </w:r>
      <w:r w:rsidR="00487821" w:rsidRPr="00AE4856">
        <w:t>заслушивание директора</w:t>
      </w:r>
      <w:r w:rsidRPr="00AE4856">
        <w:t xml:space="preserve"> о его реализации;</w:t>
      </w:r>
    </w:p>
    <w:p w:rsidR="00166697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240" w:lineRule="auto"/>
        <w:ind w:firstLine="709"/>
      </w:pPr>
      <w:r w:rsidRPr="00AE4856">
        <w:t>заслушивание информации и отчетов педагогических работников образовательной организации, доклады представителей организаций и учреждений, взаимодействующих с образовательной организацией по вопросам образования и воспитания, в том числе сообщения о проверке соблюдения санитарно-гигиенического режима: об охране труда, здоровья и жизни обучающихся и другие вопросы образовательной деятельности образовательной организации;</w:t>
      </w:r>
    </w:p>
    <w:p w:rsidR="00166697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240" w:lineRule="auto"/>
        <w:ind w:firstLine="709"/>
      </w:pPr>
      <w:r w:rsidRPr="00AE4856">
        <w:t>выбор системы оценок, формы, порядка и периодичности текущего контроля успеваемости и промежуточной аттестации обучающихся;</w:t>
      </w:r>
    </w:p>
    <w:p w:rsidR="00166697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240" w:lineRule="auto"/>
        <w:ind w:firstLine="709"/>
      </w:pPr>
      <w:r w:rsidRPr="00AE4856">
        <w:t>принятие решений о проведении промежуточной аттестации по результатам учебного года, о допуске обучающихся к государственной итоговой аттестации выпускников, переводе обучающихся на следующий год обучения, в том числе условный перевод, оставлении на повторный год обучения; выдаче соответствующих документов об образовании и (или) о квалификации, о награждении обучающихся за успехи в учебе грамотами, похвальными листами или медалями;</w:t>
      </w:r>
    </w:p>
    <w:p w:rsidR="00166697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240" w:lineRule="auto"/>
        <w:ind w:firstLine="709"/>
      </w:pPr>
      <w:r w:rsidRPr="00AE4856">
        <w:t>в соответствии с законодательством принятие решений об отчислении обучающихся из образовательной организации;</w:t>
      </w:r>
    </w:p>
    <w:p w:rsidR="00166697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240" w:lineRule="auto"/>
        <w:ind w:firstLine="709"/>
      </w:pPr>
      <w:r w:rsidRPr="00AE4856">
        <w:t>рассматривает вопросы сокращения срока обучения лиц в соответствии с законодательством Российской Федерации;</w:t>
      </w:r>
    </w:p>
    <w:p w:rsidR="00166697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240" w:lineRule="auto"/>
        <w:ind w:firstLine="709"/>
      </w:pPr>
      <w:r w:rsidRPr="00AE4856">
        <w:t>создание временных творческих объединений с приглашением специалистов различного профиля, консультантов для выборки рекомендаций, рассмотрение их на своих заседаниях;</w:t>
      </w:r>
    </w:p>
    <w:p w:rsidR="00166697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240" w:lineRule="auto"/>
        <w:ind w:firstLine="709"/>
      </w:pPr>
      <w:r w:rsidRPr="00AE4856">
        <w:lastRenderedPageBreak/>
        <w:t>организация и совершенствование методического обеспечения образовательного процесса;</w:t>
      </w:r>
    </w:p>
    <w:p w:rsidR="00166697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240" w:lineRule="auto"/>
        <w:ind w:firstLine="709"/>
      </w:pPr>
      <w:r w:rsidRPr="00AE4856">
        <w:t>рассматривает локальные акты, регламентирующие содержание образовательного процесса.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Методическ</w:t>
      </w:r>
      <w:r w:rsidR="00403883" w:rsidRPr="00AE4856">
        <w:t>ая</w:t>
      </w:r>
      <w:r w:rsidRPr="00AE4856">
        <w:t xml:space="preserve"> комисси</w:t>
      </w:r>
      <w:r w:rsidR="00033301" w:rsidRPr="00AE4856">
        <w:t>я</w:t>
      </w:r>
      <w:r w:rsidRPr="00AE4856">
        <w:t xml:space="preserve"> </w:t>
      </w:r>
      <w:r w:rsidR="00403883" w:rsidRPr="00AE4856">
        <w:t xml:space="preserve">(МК) </w:t>
      </w:r>
      <w:r w:rsidRPr="00AE4856">
        <w:t>функциониру</w:t>
      </w:r>
      <w:r w:rsidR="00403883" w:rsidRPr="00AE4856">
        <w:t>е</w:t>
      </w:r>
      <w:r w:rsidRPr="00AE4856">
        <w:t>т в соответствии с внутренним локальным актом Положением о методическ</w:t>
      </w:r>
      <w:r w:rsidR="00033301" w:rsidRPr="00AE4856">
        <w:t>ой</w:t>
      </w:r>
      <w:r w:rsidRPr="00AE4856">
        <w:t xml:space="preserve"> комисси</w:t>
      </w:r>
      <w:r w:rsidR="00033301" w:rsidRPr="00AE4856">
        <w:t>и</w:t>
      </w:r>
      <w:r w:rsidRPr="00AE4856">
        <w:t xml:space="preserve">. 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Работа МК организуется в соответствии с единой методической темой на основе планирования коллективной и индивидуальной методической работы коллектив</w:t>
      </w:r>
      <w:r w:rsidR="00403883" w:rsidRPr="00AE4856">
        <w:t>а</w:t>
      </w:r>
      <w:r w:rsidRPr="00AE4856">
        <w:t>, учитывающим индивидуальные планы профессионального самообразования педагогов.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МК педагогических работников осуществляет свою деятельность в разных формах, в том числе на совместных заседаниях, семинарах, конференциях, открытых мероприятиях</w:t>
      </w:r>
      <w:r w:rsidR="00033301" w:rsidRPr="00AE4856">
        <w:t>.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Председател</w:t>
      </w:r>
      <w:r w:rsidR="00033301" w:rsidRPr="00AE4856">
        <w:t>ь</w:t>
      </w:r>
      <w:r w:rsidRPr="00AE4856">
        <w:t xml:space="preserve"> МК контролиру</w:t>
      </w:r>
      <w:r w:rsidR="00033301" w:rsidRPr="00AE4856">
        <w:t>е</w:t>
      </w:r>
      <w:r w:rsidRPr="00AE4856">
        <w:t>т своевременность и качество подготовки учебно-методических материалов, их обновления, посещает аудиторные занятия, присутствует на лекциях и семинарах, анализирует и обсуждает с преподавателем качество их проведения.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Совет Колледжа - общественное, самодеятельное, самоуправляемое, некоммерческое, добровольное объединение обучающихся и представителей администрации.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Совет Колледжа создается на добровольной основе по инициативе обучающихся образовательной организации.</w:t>
      </w:r>
    </w:p>
    <w:p w:rsidR="00C96199" w:rsidRPr="00AE4856" w:rsidRDefault="00C96199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 xml:space="preserve">В колледже создана </w:t>
      </w:r>
      <w:r w:rsidRPr="00AE4856">
        <w:rPr>
          <w:iCs/>
          <w:color w:val="auto"/>
        </w:rPr>
        <w:t>воспитательная служба</w:t>
      </w:r>
      <w:r w:rsidRPr="00AE4856">
        <w:rPr>
          <w:color w:val="auto"/>
        </w:rPr>
        <w:t xml:space="preserve"> </w:t>
      </w:r>
      <w:r w:rsidRPr="00AE4856">
        <w:t>под руководством заместителя директора по воспитательной работе. В структуру данной службы входят педагог-организатор, руководитель физического воспитания, заведующий библиотекой, воспитатель общежития, руководители творческих объединений студентов и спортивных секций.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Делопроизводство в образовательной организации ведется на основе номенклатуры дел. Существующая система управления в целом соответствует действующим организационно-правовым, распорядительным документам и утвержденной нормативно-правовой документации.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В Колледже разработаны соответствующие должностные инструкции, регламентирующие функции, должностные обязанности, права, ответственность и взаимоотношения руководител</w:t>
      </w:r>
      <w:r w:rsidR="00403883" w:rsidRPr="00AE4856">
        <w:t xml:space="preserve">я и работников колледжа. </w:t>
      </w:r>
      <w:r w:rsidRPr="00AE4856">
        <w:t>Наличие и применение должностных инструкций в управленческой практике образовательной организации позволяет:</w:t>
      </w:r>
    </w:p>
    <w:p w:rsidR="00166697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989"/>
        </w:tabs>
        <w:spacing w:before="0" w:line="240" w:lineRule="auto"/>
        <w:ind w:firstLine="709"/>
      </w:pPr>
      <w:r w:rsidRPr="00AE4856">
        <w:t>рационально распределить функциональные обязанности между его сотрудниками и исключить их дублирование;</w:t>
      </w:r>
    </w:p>
    <w:p w:rsidR="00166697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989"/>
        </w:tabs>
        <w:spacing w:before="0" w:line="240" w:lineRule="auto"/>
        <w:ind w:firstLine="709"/>
      </w:pPr>
      <w:r w:rsidRPr="00AE4856">
        <w:t>поддерживать нормальный морально-психологический климат в коллективе, а также устранить конфликты между руководителями и подчиненными;</w:t>
      </w:r>
    </w:p>
    <w:p w:rsidR="00166697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989"/>
        </w:tabs>
        <w:spacing w:before="0" w:line="240" w:lineRule="auto"/>
        <w:ind w:firstLine="709"/>
      </w:pPr>
      <w:r w:rsidRPr="00AE4856">
        <w:t xml:space="preserve">четко определить служебные </w:t>
      </w:r>
      <w:r w:rsidR="00403883" w:rsidRPr="00AE4856">
        <w:t>обязанности</w:t>
      </w:r>
      <w:r w:rsidRPr="00AE4856">
        <w:t xml:space="preserve"> сотрудников и их взаимоотношения друг с другом;</w:t>
      </w:r>
    </w:p>
    <w:p w:rsidR="00166697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990"/>
        </w:tabs>
        <w:spacing w:before="0" w:line="240" w:lineRule="auto"/>
        <w:ind w:firstLine="709"/>
      </w:pPr>
      <w:r w:rsidRPr="00AE4856">
        <w:t>конкретизировать права сотрудников в части подготовки и принятия управленческих решений и использования ресурсов;</w:t>
      </w:r>
    </w:p>
    <w:p w:rsidR="00166697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989"/>
        </w:tabs>
        <w:spacing w:before="0" w:line="240" w:lineRule="auto"/>
        <w:ind w:firstLine="709"/>
      </w:pPr>
      <w:r w:rsidRPr="00AE4856">
        <w:lastRenderedPageBreak/>
        <w:t xml:space="preserve">повысить коллективную и личную ответственность сотрудников за своевременное и качественное использование возложенных </w:t>
      </w:r>
      <w:r w:rsidR="00403883" w:rsidRPr="00AE4856">
        <w:t>на</w:t>
      </w:r>
      <w:r w:rsidRPr="00AE4856">
        <w:t xml:space="preserve"> них функциональных обязанностей;</w:t>
      </w:r>
    </w:p>
    <w:p w:rsidR="00166697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1022"/>
        </w:tabs>
        <w:spacing w:before="0" w:line="240" w:lineRule="auto"/>
        <w:ind w:firstLine="709"/>
      </w:pPr>
      <w:r w:rsidRPr="00AE4856">
        <w:t>организовать равномерную загрузку сотрудников по периодам с минимальными потерями рабочего времени и перегрузками.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Должностные инструкции разработаны для каждой должности в соответствии со штатным расписанием Колледжа</w:t>
      </w:r>
      <w:r w:rsidR="00F37720" w:rsidRPr="00AE4856">
        <w:t>.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 xml:space="preserve">К числу обязательных документов также </w:t>
      </w:r>
      <w:r w:rsidR="0058657C" w:rsidRPr="00AE4856">
        <w:t>относятся</w:t>
      </w:r>
      <w:r w:rsidRPr="00AE4856">
        <w:t xml:space="preserve"> Правила внутреннего распорядка, регламентирующие прием и увольнение сотрудников, рабочее время, организацию труда, получение материальных благ и социальных гарантий. Это внутренний нормативный документ, который, с одной стороны, строго соответствует Трудовому кодексу РФ, а с другой - учитывает специфику Колледжа (его кадровую политику, структуру персонала, технологию и организацию деятельности и др.).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 xml:space="preserve">Контроль за выполнением </w:t>
      </w:r>
      <w:r w:rsidR="00F37720" w:rsidRPr="00AE4856">
        <w:rPr>
          <w:color w:val="auto"/>
        </w:rPr>
        <w:t xml:space="preserve">основного </w:t>
      </w:r>
      <w:r w:rsidRPr="00AE4856">
        <w:rPr>
          <w:color w:val="auto"/>
        </w:rPr>
        <w:t>план</w:t>
      </w:r>
      <w:r w:rsidR="00207A22" w:rsidRPr="00AE4856">
        <w:rPr>
          <w:color w:val="auto"/>
        </w:rPr>
        <w:t>а работы колледжа</w:t>
      </w:r>
      <w:r w:rsidRPr="00AE4856">
        <w:rPr>
          <w:color w:val="auto"/>
        </w:rPr>
        <w:t xml:space="preserve"> </w:t>
      </w:r>
      <w:r w:rsidRPr="00AE4856">
        <w:t>осуществляется в течение учебного года. Помимо плановых мероприятий в Колледже осуществляется оперативное управление через инструктивно-методические совещания.</w:t>
      </w:r>
      <w:r w:rsidR="0058657C" w:rsidRPr="00AE4856">
        <w:t xml:space="preserve"> </w:t>
      </w:r>
      <w:r w:rsidRPr="00AE4856">
        <w:t>Обязательным является их проведение 1 раз месяц. Внеплановые совещания созываются по мере необходимости.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Наряду с Уставом образовательной организации в управлении используется локальные нормативные акты, регламентирующие деятельность образовательной организации.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Локальными нормативными актами, регламентирующими деятельность образовательной организации, являются приказы, распоряжения, положения, правила и инструкции, утверждаемые в установленном порядке.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Обязательными локальными нормативными актами в образовательной организации являются: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организации образовательного процесса 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 порядке реализации сокращенных и ускоренных  основных профессиональных образовательных программ СПО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 порядке и проведении промежуточной аттестации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 текущем контроле знаний, промежуточной аттестации обучающихся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 формировании фонда оценочных средств для проведения текущего контроля успеваемости и промежуточной аттестации  обучающихся /студентов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по формированию ОПОП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об организации самостоятельной работы студентов</w:t>
      </w:r>
    </w:p>
    <w:p w:rsidR="00E3599D" w:rsidRPr="00AE4856" w:rsidRDefault="0058657C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 внеаудиторной (</w:t>
      </w:r>
      <w:r w:rsidR="00E3599D" w:rsidRPr="00AE4856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самостоятельной) работы обучающихся / студентов 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 разработке вариативной части ОПОП</w:t>
      </w:r>
    </w:p>
    <w:p w:rsidR="00E3599D" w:rsidRPr="00AE4856" w:rsidRDefault="0058657C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об учебном кабинете (</w:t>
      </w:r>
      <w:r w:rsidR="00E3599D" w:rsidRPr="00AE4856">
        <w:rPr>
          <w:rFonts w:ascii="Times New Roman" w:eastAsia="Times New Roman" w:hAnsi="Times New Roman" w:cs="Times New Roman"/>
          <w:sz w:val="28"/>
          <w:szCs w:val="28"/>
        </w:rPr>
        <w:t>лаборатории)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 правилах внутреннего распорядка для обучающихся и студентов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 правилах поведения обучающихся и студентов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Правила приема в ГПОУ ЯО Борисоглебский политехнический колледж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 приемной комиссии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</w:t>
      </w:r>
      <w:r w:rsidR="00B71C2C" w:rsidRPr="00AE4856">
        <w:rPr>
          <w:rFonts w:ascii="Times New Roman" w:eastAsia="Times New Roman" w:hAnsi="Times New Roman" w:cs="Times New Roman"/>
          <w:sz w:val="28"/>
          <w:szCs w:val="28"/>
        </w:rPr>
        <w:t>апелляционной</w:t>
      </w: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 разработке и структуре КОС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 ресурсном центре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B71C2C" w:rsidRPr="00AE4856">
        <w:rPr>
          <w:rFonts w:ascii="Times New Roman" w:eastAsia="Times New Roman" w:hAnsi="Times New Roman" w:cs="Times New Roman"/>
          <w:sz w:val="28"/>
          <w:szCs w:val="28"/>
        </w:rPr>
        <w:t>е о практической подготовке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 по планированию, организации и поведению лабораторных и практических работ и занятий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 порядке проведения аттестации по предметам общеобразовательного и профессионального циклов и переводе учащихся на следующий курс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8657C" w:rsidRPr="00AE4856">
        <w:rPr>
          <w:rFonts w:ascii="Times New Roman" w:eastAsia="Times New Roman" w:hAnsi="Times New Roman" w:cs="Times New Roman"/>
          <w:sz w:val="28"/>
          <w:szCs w:val="28"/>
        </w:rPr>
        <w:t>оложение о порядке отчисления (</w:t>
      </w:r>
      <w:r w:rsidRPr="00AE4856">
        <w:rPr>
          <w:rFonts w:ascii="Times New Roman" w:eastAsia="Times New Roman" w:hAnsi="Times New Roman" w:cs="Times New Roman"/>
          <w:sz w:val="28"/>
          <w:szCs w:val="28"/>
        </w:rPr>
        <w:t>исключения)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об учебной и производственной практике студентов, осваивающих ОПОП СПО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 дипломном проектировании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об организации выполнения и защите курсовой работы (проекта)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об обучении учащихся, нуждающихся в педагогической поддержке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 премировании работников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 вступительных испытаниях по предмету «Физическая культура» для профессии «Защита в ЧС»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об итоговой государственной аттестации выпускников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Правила внутреннего трудового распорядка для работников колледжа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 порядке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</w:t>
      </w:r>
      <w:r w:rsidR="0058657C" w:rsidRPr="00AE4856">
        <w:rPr>
          <w:rFonts w:ascii="Times New Roman" w:eastAsia="Times New Roman" w:hAnsi="Times New Roman" w:cs="Times New Roman"/>
          <w:sz w:val="28"/>
          <w:szCs w:val="28"/>
        </w:rPr>
        <w:t>тельную деятельность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порядке предоставления академических </w:t>
      </w:r>
      <w:r w:rsidR="00B71C2C" w:rsidRPr="00AE4856">
        <w:rPr>
          <w:rFonts w:ascii="Times New Roman" w:eastAsia="Times New Roman" w:hAnsi="Times New Roman" w:cs="Times New Roman"/>
          <w:sz w:val="28"/>
          <w:szCs w:val="28"/>
        </w:rPr>
        <w:t>отпусков, прекращения</w:t>
      </w: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отношений, восстановления и перевода обучающихся </w:t>
      </w:r>
      <w:r w:rsidR="00B71C2C" w:rsidRPr="00AE4856">
        <w:rPr>
          <w:rFonts w:ascii="Times New Roman" w:eastAsia="Times New Roman" w:hAnsi="Times New Roman" w:cs="Times New Roman"/>
          <w:sz w:val="28"/>
          <w:szCs w:val="28"/>
        </w:rPr>
        <w:t>ГПОУ ЯО</w:t>
      </w: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 Борисоглебского </w:t>
      </w:r>
      <w:r w:rsidR="00B71C2C" w:rsidRPr="00AE4856">
        <w:rPr>
          <w:rFonts w:ascii="Times New Roman" w:eastAsia="Times New Roman" w:hAnsi="Times New Roman" w:cs="Times New Roman"/>
          <w:sz w:val="28"/>
          <w:szCs w:val="28"/>
        </w:rPr>
        <w:t>политехнического колледжа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</w:t>
      </w:r>
      <w:r w:rsidR="0058657C" w:rsidRPr="00AE4856">
        <w:rPr>
          <w:rFonts w:ascii="Times New Roman" w:eastAsia="Times New Roman" w:hAnsi="Times New Roman" w:cs="Times New Roman"/>
          <w:sz w:val="28"/>
          <w:szCs w:val="28"/>
        </w:rPr>
        <w:t xml:space="preserve"> разработке рабочих дисциплин (</w:t>
      </w:r>
      <w:r w:rsidRPr="00AE4856">
        <w:rPr>
          <w:rFonts w:ascii="Times New Roman" w:eastAsia="Times New Roman" w:hAnsi="Times New Roman" w:cs="Times New Roman"/>
          <w:sz w:val="28"/>
          <w:szCs w:val="28"/>
        </w:rPr>
        <w:t>профессиональных модулей)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Инструкция для должностных лиц при угрозе террористического акта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 комиссии противодействия коррупции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Локальные акты, регламентирующие учебно-методическую работу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Положение о совете </w:t>
      </w:r>
      <w:r w:rsidR="00797427" w:rsidRPr="00AE485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E4856">
        <w:rPr>
          <w:rFonts w:ascii="Times New Roman" w:eastAsia="Times New Roman" w:hAnsi="Times New Roman" w:cs="Times New Roman"/>
          <w:sz w:val="28"/>
          <w:szCs w:val="28"/>
        </w:rPr>
        <w:t>о научно-методической и опытно-экспериментальной работе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УМК 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Должностная инструкция учителя</w:t>
      </w:r>
    </w:p>
    <w:p w:rsidR="00207A22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порядке аттестации педагогических работников 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Положение о деятельности методиста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 методической работе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 методическом кабинете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 методическом совете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 портфолио педагогических работников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педагогическом совете 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об ученическом самоуправлении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 деятельности классного руководителя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 совете профилактики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 сайте</w:t>
      </w:r>
      <w:r w:rsidR="0058657C" w:rsidRPr="00AE4856">
        <w:rPr>
          <w:rFonts w:ascii="Times New Roman" w:eastAsia="Times New Roman" w:hAnsi="Times New Roman" w:cs="Times New Roman"/>
          <w:sz w:val="28"/>
          <w:szCs w:val="28"/>
        </w:rPr>
        <w:t xml:space="preserve"> ОУ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 студенческом общежитии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Положение о стипендиальном обеспечении 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Правила внутреннего распорядка в студенческом общежитии</w:t>
      </w:r>
    </w:p>
    <w:p w:rsidR="00E3599D" w:rsidRPr="00AE4856" w:rsidRDefault="00E3599D" w:rsidP="0016785E">
      <w:pPr>
        <w:pStyle w:val="aa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Положение о физическом воспитании учащихся</w:t>
      </w:r>
    </w:p>
    <w:p w:rsidR="000F425C" w:rsidRPr="00AE4856" w:rsidRDefault="000F425C" w:rsidP="00743CC7">
      <w:pPr>
        <w:pStyle w:val="210"/>
        <w:shd w:val="clear" w:color="auto" w:fill="auto"/>
        <w:spacing w:before="0" w:line="240" w:lineRule="auto"/>
        <w:ind w:firstLine="709"/>
      </w:pP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 xml:space="preserve">Все вышеперечисленные локальные нормативные акты разработаны в строгом соответствии с законодательными актами, нормативными документами Министерства </w:t>
      </w:r>
      <w:r w:rsidR="00207A22" w:rsidRPr="00AE4856">
        <w:rPr>
          <w:color w:val="auto"/>
        </w:rPr>
        <w:t>просвещения РФ</w:t>
      </w:r>
      <w:r w:rsidRPr="00AE4856">
        <w:t>, а также Уставом образовательной организации. Это подтверждается результатами самообследования.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 xml:space="preserve">В целом организация управления в </w:t>
      </w:r>
      <w:r w:rsidR="00207A22" w:rsidRPr="00AE4856">
        <w:t>колледже</w:t>
      </w:r>
      <w:r w:rsidRPr="00AE4856">
        <w:t xml:space="preserve"> соответствует собственной нормативной и организационно-распорядительной документации, действующему законодательству и Уставу образовательной организации.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  <w:rPr>
          <w:color w:val="auto"/>
        </w:rPr>
      </w:pPr>
      <w:bookmarkStart w:id="8" w:name="bookmark11"/>
      <w:r w:rsidRPr="00AE4856">
        <w:rPr>
          <w:rStyle w:val="25"/>
        </w:rPr>
        <w:t xml:space="preserve">Вывод: </w:t>
      </w:r>
      <w:r w:rsidRPr="00AE4856">
        <w:t>Данные самообследования свидетельствуют о том, что образовательная организация имеет все необходимые документы, регламентирующие его управленческую деятельность</w:t>
      </w:r>
      <w:r w:rsidR="00207A22" w:rsidRPr="00AE4856">
        <w:t>.</w:t>
      </w:r>
      <w:r w:rsidRPr="00AE4856">
        <w:t xml:space="preserve"> </w:t>
      </w:r>
      <w:r w:rsidR="00207A22" w:rsidRPr="00AE4856">
        <w:t>О</w:t>
      </w:r>
      <w:r w:rsidRPr="00AE4856">
        <w:t>беспечива</w:t>
      </w:r>
      <w:r w:rsidR="00207A22" w:rsidRPr="00AE4856">
        <w:t>ет</w:t>
      </w:r>
      <w:r w:rsidRPr="00AE4856">
        <w:t xml:space="preserve"> эффективное взаимодействие всех </w:t>
      </w:r>
      <w:r w:rsidR="00207A22" w:rsidRPr="00AE4856">
        <w:rPr>
          <w:color w:val="auto"/>
        </w:rPr>
        <w:t xml:space="preserve">работников и </w:t>
      </w:r>
      <w:r w:rsidR="00F37720" w:rsidRPr="00AE4856">
        <w:rPr>
          <w:color w:val="auto"/>
        </w:rPr>
        <w:t>должностных лиц</w:t>
      </w:r>
      <w:r w:rsidRPr="00AE4856">
        <w:rPr>
          <w:color w:val="auto"/>
        </w:rPr>
        <w:t>.</w:t>
      </w:r>
      <w:bookmarkEnd w:id="8"/>
    </w:p>
    <w:p w:rsidR="00166697" w:rsidRPr="00AE4856" w:rsidRDefault="006C0BD5" w:rsidP="0016785E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970"/>
        </w:tabs>
        <w:spacing w:line="240" w:lineRule="auto"/>
        <w:ind w:firstLine="709"/>
        <w:jc w:val="both"/>
      </w:pPr>
      <w:bookmarkStart w:id="9" w:name="bookmark12"/>
      <w:r w:rsidRPr="00AE4856">
        <w:t>СОДЕРЖАНИЕ И КАЧЕСТВО ПОДГОТОВКИ ОБУЧАЮЩИХСЯ</w:t>
      </w:r>
      <w:bookmarkEnd w:id="9"/>
    </w:p>
    <w:p w:rsidR="00166697" w:rsidRPr="00AE4856" w:rsidRDefault="006C0BD5" w:rsidP="0016785E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2935"/>
        </w:tabs>
        <w:spacing w:line="240" w:lineRule="auto"/>
        <w:ind w:firstLine="709"/>
        <w:jc w:val="both"/>
      </w:pPr>
      <w:bookmarkStart w:id="10" w:name="bookmark13"/>
      <w:r w:rsidRPr="00AE4856">
        <w:t>Структура подготовки специалистов</w:t>
      </w:r>
      <w:bookmarkEnd w:id="10"/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t xml:space="preserve">      </w:t>
      </w:r>
      <w:r w:rsidRPr="00AE4856">
        <w:rPr>
          <w:color w:val="000000"/>
          <w:sz w:val="28"/>
          <w:szCs w:val="28"/>
          <w:lang w:bidi="ru-RU"/>
        </w:rPr>
        <w:t>Подготовка специалистов в колледже осуществляется на основании учебных планов и основных профессиональных образовательных программ, разработанных в соответствие с ФГОС СПО.</w:t>
      </w:r>
    </w:p>
    <w:p w:rsidR="004F3321" w:rsidRPr="00AE4856" w:rsidRDefault="004F3321" w:rsidP="00743CC7">
      <w:pPr>
        <w:pStyle w:val="ad"/>
        <w:tabs>
          <w:tab w:val="left" w:pos="10205"/>
        </w:tabs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t xml:space="preserve">        </w:t>
      </w:r>
      <w:r w:rsidRPr="00AE4856">
        <w:rPr>
          <w:color w:val="000000"/>
          <w:sz w:val="28"/>
          <w:szCs w:val="28"/>
          <w:lang w:bidi="ru-RU"/>
        </w:rPr>
        <w:t>Основные профессиональные образовательные программы включают в себя: учебный план, график учебного процесса, пояснения к учебному плану, рабочие программы учебных дисциплин, практик, программы государственной итоговой аттестации выпускников, перечень учебных кабинетов и лабораторий, другие методические материалы, обеспечивающие качество подготовки обучающихся и реализацию требований Федерального государственного образовательного стандарта по направлениям подготовки.</w:t>
      </w:r>
    </w:p>
    <w:p w:rsidR="004F3321" w:rsidRPr="00AE4856" w:rsidRDefault="004F3321" w:rsidP="00743CC7">
      <w:pPr>
        <w:pStyle w:val="ad"/>
        <w:tabs>
          <w:tab w:val="left" w:pos="2381"/>
        </w:tabs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ГПОУ ЯО Борисоглебский политехнический колледж готовит специалистов среднего  звена и квалифицированных рабочих (служащих) по следующим  направлениям: </w:t>
      </w:r>
    </w:p>
    <w:p w:rsidR="00B90A6E" w:rsidRPr="00AE4856" w:rsidRDefault="00B90A6E" w:rsidP="00743CC7">
      <w:pPr>
        <w:pStyle w:val="210"/>
        <w:shd w:val="clear" w:color="auto" w:fill="auto"/>
        <w:spacing w:before="0" w:line="240" w:lineRule="auto"/>
        <w:ind w:firstLine="709"/>
      </w:pPr>
    </w:p>
    <w:p w:rsidR="00A44863" w:rsidRPr="00AE4856" w:rsidRDefault="00A44863" w:rsidP="00743CC7">
      <w:pPr>
        <w:pStyle w:val="16"/>
        <w:shd w:val="clear" w:color="auto" w:fill="auto"/>
        <w:spacing w:line="240" w:lineRule="auto"/>
        <w:ind w:firstLine="709"/>
        <w:jc w:val="center"/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2430"/>
        <w:gridCol w:w="2126"/>
        <w:gridCol w:w="1843"/>
        <w:gridCol w:w="1134"/>
        <w:gridCol w:w="1116"/>
      </w:tblGrid>
      <w:tr w:rsidR="004F3321" w:rsidRPr="00AE4856" w:rsidTr="004F3321">
        <w:trPr>
          <w:trHeight w:val="75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9B40DA">
            <w:pPr>
              <w:pStyle w:val="TableParagraph"/>
              <w:rPr>
                <w:b/>
                <w:lang w:val="ru-RU"/>
              </w:rPr>
            </w:pPr>
            <w:r w:rsidRPr="00AE4856">
              <w:rPr>
                <w:b/>
                <w:lang w:val="ru-RU"/>
              </w:rPr>
              <w:lastRenderedPageBreak/>
              <w:t>Код</w:t>
            </w:r>
            <w:r w:rsidRPr="00AE4856">
              <w:rPr>
                <w:b/>
                <w:spacing w:val="1"/>
                <w:lang w:val="ru-RU"/>
              </w:rPr>
              <w:t xml:space="preserve"> </w:t>
            </w:r>
            <w:r w:rsidRPr="00AE4856">
              <w:rPr>
                <w:b/>
                <w:lang w:val="ru-RU"/>
              </w:rPr>
              <w:t>профессий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9F24C0">
            <w:pPr>
              <w:pStyle w:val="TableParagraph"/>
              <w:ind w:left="144" w:right="160"/>
              <w:jc w:val="center"/>
              <w:rPr>
                <w:b/>
                <w:lang w:val="ru-RU"/>
              </w:rPr>
            </w:pPr>
            <w:r w:rsidRPr="00AE4856">
              <w:rPr>
                <w:b/>
                <w:lang w:val="ru-RU"/>
              </w:rPr>
              <w:t xml:space="preserve">Наименование профессий </w:t>
            </w:r>
            <w:r w:rsidRPr="00AE4856">
              <w:rPr>
                <w:b/>
                <w:spacing w:val="-53"/>
                <w:lang w:val="ru-RU"/>
              </w:rPr>
              <w:t xml:space="preserve"> </w:t>
            </w:r>
            <w:r w:rsidRPr="00AE4856">
              <w:rPr>
                <w:b/>
                <w:lang w:val="ru-RU"/>
              </w:rPr>
              <w:t>и</w:t>
            </w:r>
            <w:r w:rsidRPr="00AE4856">
              <w:rPr>
                <w:b/>
                <w:spacing w:val="-1"/>
                <w:lang w:val="ru-RU"/>
              </w:rPr>
              <w:t xml:space="preserve"> </w:t>
            </w:r>
            <w:r w:rsidRPr="00AE4856">
              <w:rPr>
                <w:b/>
                <w:lang w:val="ru-RU"/>
              </w:rPr>
              <w:t>специальностей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9F24C0">
            <w:pPr>
              <w:pStyle w:val="TableParagraph"/>
              <w:rPr>
                <w:b/>
                <w:lang w:val="ru-RU"/>
              </w:rPr>
            </w:pPr>
            <w:r w:rsidRPr="00AE4856">
              <w:rPr>
                <w:b/>
                <w:lang w:val="ru-RU"/>
              </w:rPr>
              <w:t>Уровень</w:t>
            </w:r>
            <w:r w:rsidRPr="00AE4856">
              <w:rPr>
                <w:b/>
                <w:spacing w:val="1"/>
                <w:lang w:val="ru-RU"/>
              </w:rPr>
              <w:t xml:space="preserve"> </w:t>
            </w:r>
            <w:r w:rsidRPr="00AE4856">
              <w:rPr>
                <w:b/>
                <w:lang w:val="ru-RU"/>
              </w:rPr>
              <w:t>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54723E" w:rsidP="009F24C0">
            <w:pPr>
              <w:pStyle w:val="TableParagraph"/>
              <w:ind w:left="124" w:right="160"/>
              <w:rPr>
                <w:b/>
                <w:lang w:val="ru-RU"/>
              </w:rPr>
            </w:pPr>
            <w:r w:rsidRPr="00AE4856">
              <w:rPr>
                <w:b/>
                <w:lang w:val="ru-RU"/>
              </w:rPr>
              <w:t xml:space="preserve">Присваиваемые </w:t>
            </w:r>
            <w:r w:rsidR="004F3321" w:rsidRPr="00AE4856">
              <w:rPr>
                <w:b/>
                <w:spacing w:val="-52"/>
                <w:lang w:val="ru-RU"/>
              </w:rPr>
              <w:t xml:space="preserve"> </w:t>
            </w:r>
            <w:r w:rsidR="004F3321" w:rsidRPr="00AE4856">
              <w:rPr>
                <w:b/>
                <w:lang w:val="ru-RU"/>
              </w:rPr>
              <w:t>квалификации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54723E" w:rsidP="009F24C0">
            <w:pPr>
              <w:pStyle w:val="TableParagraph"/>
              <w:jc w:val="center"/>
              <w:rPr>
                <w:b/>
                <w:lang w:val="ru-RU"/>
              </w:rPr>
            </w:pPr>
            <w:r w:rsidRPr="00AE4856">
              <w:rPr>
                <w:b/>
                <w:lang w:val="ru-RU"/>
              </w:rPr>
              <w:t>Нормативный</w:t>
            </w:r>
            <w:r w:rsidR="004F3321" w:rsidRPr="00AE4856">
              <w:rPr>
                <w:b/>
                <w:spacing w:val="-2"/>
                <w:lang w:val="ru-RU"/>
              </w:rPr>
              <w:t xml:space="preserve"> </w:t>
            </w:r>
            <w:r w:rsidR="004F3321" w:rsidRPr="00AE4856">
              <w:rPr>
                <w:b/>
                <w:lang w:val="ru-RU"/>
              </w:rPr>
              <w:t>срок</w:t>
            </w:r>
          </w:p>
          <w:p w:rsidR="004F3321" w:rsidRPr="00AE4856" w:rsidRDefault="004F3321" w:rsidP="009F24C0">
            <w:pPr>
              <w:pStyle w:val="TableParagraph"/>
              <w:jc w:val="center"/>
              <w:rPr>
                <w:b/>
                <w:lang w:val="ru-RU"/>
              </w:rPr>
            </w:pPr>
            <w:r w:rsidRPr="00AE4856">
              <w:rPr>
                <w:b/>
                <w:lang w:val="ru-RU"/>
              </w:rPr>
              <w:t>обучения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B40DA">
            <w:pPr>
              <w:pStyle w:val="TableParagraph"/>
              <w:jc w:val="center"/>
              <w:rPr>
                <w:b/>
                <w:lang w:val="ru-RU"/>
              </w:rPr>
            </w:pPr>
            <w:r w:rsidRPr="00AE4856">
              <w:rPr>
                <w:b/>
                <w:lang w:val="ru-RU"/>
              </w:rPr>
              <w:t>Кол-во обучающихся в 2023 г.</w:t>
            </w:r>
          </w:p>
        </w:tc>
      </w:tr>
      <w:tr w:rsidR="004F3321" w:rsidRPr="00AE4856" w:rsidTr="004F3321">
        <w:trPr>
          <w:trHeight w:val="324"/>
        </w:trPr>
        <w:tc>
          <w:tcPr>
            <w:tcW w:w="8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B40DA">
            <w:pPr>
              <w:pStyle w:val="TableParagraph"/>
              <w:ind w:left="124" w:right="160"/>
              <w:jc w:val="center"/>
              <w:rPr>
                <w:b/>
                <w:lang w:val="ru-RU"/>
              </w:rPr>
            </w:pPr>
            <w:r w:rsidRPr="00AE4856">
              <w:rPr>
                <w:b/>
                <w:lang w:val="ru-RU"/>
              </w:rPr>
              <w:t>Программы</w:t>
            </w:r>
            <w:r w:rsidRPr="00AE4856">
              <w:rPr>
                <w:b/>
                <w:spacing w:val="-3"/>
                <w:lang w:val="ru-RU"/>
              </w:rPr>
              <w:t xml:space="preserve"> </w:t>
            </w:r>
            <w:r w:rsidRPr="00AE4856">
              <w:rPr>
                <w:b/>
                <w:lang w:val="ru-RU"/>
              </w:rPr>
              <w:t>подготовки</w:t>
            </w:r>
            <w:r w:rsidRPr="00AE4856">
              <w:rPr>
                <w:b/>
                <w:spacing w:val="-6"/>
                <w:lang w:val="ru-RU"/>
              </w:rPr>
              <w:t xml:space="preserve"> </w:t>
            </w:r>
            <w:r w:rsidRPr="00AE4856">
              <w:rPr>
                <w:b/>
                <w:lang w:val="ru-RU"/>
              </w:rPr>
              <w:t>специалистов</w:t>
            </w:r>
            <w:r w:rsidRPr="00AE4856">
              <w:rPr>
                <w:b/>
                <w:spacing w:val="-4"/>
                <w:lang w:val="ru-RU"/>
              </w:rPr>
              <w:t xml:space="preserve"> </w:t>
            </w:r>
            <w:r w:rsidRPr="00AE4856">
              <w:rPr>
                <w:b/>
                <w:lang w:val="ru-RU"/>
              </w:rPr>
              <w:t>среднего</w:t>
            </w:r>
            <w:r w:rsidRPr="00AE4856">
              <w:rPr>
                <w:b/>
                <w:spacing w:val="-6"/>
                <w:lang w:val="ru-RU"/>
              </w:rPr>
              <w:t xml:space="preserve"> </w:t>
            </w:r>
            <w:r w:rsidRPr="00AE4856">
              <w:rPr>
                <w:b/>
                <w:lang w:val="ru-RU"/>
              </w:rPr>
              <w:t>звена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B40DA">
            <w:pPr>
              <w:pStyle w:val="TableParagraph"/>
              <w:jc w:val="center"/>
              <w:rPr>
                <w:b/>
                <w:lang w:val="ru-RU"/>
              </w:rPr>
            </w:pPr>
          </w:p>
        </w:tc>
      </w:tr>
      <w:tr w:rsidR="004F3321" w:rsidRPr="00AE4856" w:rsidTr="004F3321">
        <w:trPr>
          <w:trHeight w:val="839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B40DA">
            <w:pPr>
              <w:pStyle w:val="TableParagraph"/>
              <w:jc w:val="center"/>
              <w:rPr>
                <w:lang w:val="ru-RU"/>
              </w:rPr>
            </w:pPr>
            <w:r w:rsidRPr="00AE4856">
              <w:rPr>
                <w:lang w:val="ru-RU"/>
              </w:rPr>
              <w:t>19.02.10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pStyle w:val="TableParagraph"/>
              <w:ind w:left="144" w:right="160"/>
              <w:rPr>
                <w:lang w:val="ru-RU"/>
              </w:rPr>
            </w:pPr>
            <w:r w:rsidRPr="00AE4856">
              <w:rPr>
                <w:lang w:val="ru-RU"/>
              </w:rPr>
              <w:t>Технология</w:t>
            </w:r>
            <w:r w:rsidRPr="00AE4856">
              <w:rPr>
                <w:spacing w:val="-6"/>
                <w:lang w:val="ru-RU"/>
              </w:rPr>
              <w:t xml:space="preserve"> </w:t>
            </w:r>
            <w:r w:rsidRPr="00AE4856">
              <w:rPr>
                <w:lang w:val="ru-RU"/>
              </w:rPr>
              <w:t>продукции</w:t>
            </w:r>
          </w:p>
          <w:p w:rsidR="004F3321" w:rsidRPr="00AE4856" w:rsidRDefault="004F3321" w:rsidP="009F24C0">
            <w:pPr>
              <w:pStyle w:val="TableParagraph"/>
              <w:ind w:left="144" w:right="160"/>
              <w:rPr>
                <w:lang w:val="ru-RU"/>
              </w:rPr>
            </w:pPr>
            <w:r w:rsidRPr="00AE4856">
              <w:rPr>
                <w:lang w:val="ru-RU"/>
              </w:rPr>
              <w:t>общественного</w:t>
            </w:r>
            <w:r w:rsidRPr="00AE4856">
              <w:rPr>
                <w:spacing w:val="-6"/>
                <w:lang w:val="ru-RU"/>
              </w:rPr>
              <w:t xml:space="preserve"> </w:t>
            </w:r>
            <w:r w:rsidRPr="00AE4856">
              <w:rPr>
                <w:lang w:val="ru-RU"/>
              </w:rPr>
              <w:t>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pStyle w:val="TableParagraph"/>
              <w:jc w:val="center"/>
              <w:rPr>
                <w:sz w:val="21"/>
                <w:lang w:val="ru-RU"/>
              </w:rPr>
            </w:pPr>
            <w:r w:rsidRPr="00AE4856">
              <w:rPr>
                <w:sz w:val="21"/>
                <w:lang w:val="ru-RU"/>
              </w:rPr>
              <w:t>среднее</w:t>
            </w:r>
            <w:r w:rsidRPr="00AE4856">
              <w:rPr>
                <w:spacing w:val="1"/>
                <w:sz w:val="21"/>
                <w:lang w:val="ru-RU"/>
              </w:rPr>
              <w:t xml:space="preserve"> </w:t>
            </w:r>
            <w:r w:rsidRPr="00AE4856">
              <w:rPr>
                <w:sz w:val="21"/>
                <w:lang w:val="ru-RU"/>
              </w:rPr>
              <w:t>профессиональное</w:t>
            </w:r>
            <w:r w:rsidRPr="00AE4856">
              <w:rPr>
                <w:spacing w:val="-50"/>
                <w:sz w:val="21"/>
                <w:lang w:val="ru-RU"/>
              </w:rPr>
              <w:t xml:space="preserve"> </w:t>
            </w:r>
            <w:r w:rsidRPr="00AE4856">
              <w:rPr>
                <w:sz w:val="21"/>
                <w:lang w:val="ru-RU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pStyle w:val="TableParagraph"/>
              <w:ind w:left="124" w:right="160"/>
              <w:rPr>
                <w:lang w:val="ru-RU"/>
              </w:rPr>
            </w:pPr>
            <w:r w:rsidRPr="00AE4856">
              <w:rPr>
                <w:lang w:val="ru-RU"/>
              </w:rPr>
              <w:t>Техник-технолог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E4856">
              <w:rPr>
                <w:sz w:val="20"/>
                <w:szCs w:val="20"/>
                <w:lang w:val="ru-RU"/>
              </w:rPr>
              <w:t>2 г.10 мес.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B40D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E4856">
              <w:rPr>
                <w:sz w:val="20"/>
                <w:szCs w:val="20"/>
                <w:lang w:val="ru-RU"/>
              </w:rPr>
              <w:t>16</w:t>
            </w:r>
          </w:p>
        </w:tc>
      </w:tr>
      <w:tr w:rsidR="004F3321" w:rsidRPr="00AE4856" w:rsidTr="004F3321">
        <w:trPr>
          <w:trHeight w:val="83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B40DA">
            <w:pPr>
              <w:pStyle w:val="TableParagraph"/>
              <w:jc w:val="center"/>
              <w:rPr>
                <w:lang w:val="ru-RU"/>
              </w:rPr>
            </w:pPr>
            <w:r w:rsidRPr="00AE4856">
              <w:rPr>
                <w:lang w:val="ru-RU"/>
              </w:rPr>
              <w:t>20.02.02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pStyle w:val="TableParagraph"/>
              <w:ind w:left="144" w:right="160"/>
              <w:rPr>
                <w:lang w:val="ru-RU"/>
              </w:rPr>
            </w:pPr>
            <w:r w:rsidRPr="00AE4856">
              <w:rPr>
                <w:lang w:val="ru-RU"/>
              </w:rPr>
              <w:t>Защита в чрезвычайных</w:t>
            </w:r>
            <w:r w:rsidRPr="00AE4856">
              <w:rPr>
                <w:spacing w:val="-53"/>
                <w:lang w:val="ru-RU"/>
              </w:rPr>
              <w:t xml:space="preserve"> </w:t>
            </w:r>
            <w:r w:rsidRPr="00AE4856">
              <w:rPr>
                <w:lang w:val="ru-RU"/>
              </w:rPr>
              <w:t>ситуациях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pStyle w:val="TableParagraph"/>
              <w:jc w:val="center"/>
              <w:rPr>
                <w:lang w:val="ru-RU"/>
              </w:rPr>
            </w:pPr>
            <w:r w:rsidRPr="00AE4856">
              <w:rPr>
                <w:sz w:val="21"/>
                <w:lang w:val="ru-RU"/>
              </w:rPr>
              <w:t>среднее</w:t>
            </w:r>
            <w:r w:rsidRPr="00AE4856">
              <w:rPr>
                <w:spacing w:val="1"/>
                <w:sz w:val="21"/>
                <w:lang w:val="ru-RU"/>
              </w:rPr>
              <w:t xml:space="preserve"> </w:t>
            </w:r>
            <w:r w:rsidRPr="00AE4856">
              <w:rPr>
                <w:sz w:val="21"/>
                <w:lang w:val="ru-RU"/>
              </w:rPr>
              <w:t>профессиональное</w:t>
            </w:r>
            <w:r w:rsidRPr="00AE4856">
              <w:rPr>
                <w:spacing w:val="-50"/>
                <w:sz w:val="21"/>
                <w:lang w:val="ru-RU"/>
              </w:rPr>
              <w:t xml:space="preserve"> </w:t>
            </w:r>
            <w:r w:rsidRPr="00AE4856">
              <w:rPr>
                <w:sz w:val="21"/>
                <w:lang w:val="ru-RU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pStyle w:val="TableParagraph"/>
              <w:ind w:left="124" w:right="160"/>
              <w:rPr>
                <w:sz w:val="21"/>
                <w:lang w:val="ru-RU"/>
              </w:rPr>
            </w:pPr>
            <w:r w:rsidRPr="00AE4856">
              <w:rPr>
                <w:sz w:val="21"/>
                <w:lang w:val="ru-RU"/>
              </w:rPr>
              <w:t>Техник-спасатель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jc w:val="center"/>
              <w:rPr>
                <w:sz w:val="20"/>
                <w:szCs w:val="20"/>
                <w:lang w:val="ru-RU"/>
              </w:rPr>
            </w:pPr>
            <w:r w:rsidRPr="00AE4856">
              <w:rPr>
                <w:sz w:val="20"/>
                <w:szCs w:val="20"/>
                <w:lang w:val="ru-RU"/>
              </w:rPr>
              <w:t>3г.</w:t>
            </w:r>
            <w:r w:rsidRPr="00AE48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E4856">
              <w:rPr>
                <w:sz w:val="20"/>
                <w:szCs w:val="20"/>
                <w:lang w:val="ru-RU"/>
              </w:rPr>
              <w:t>10</w:t>
            </w:r>
            <w:r w:rsidRPr="00AE48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E4856">
              <w:rPr>
                <w:sz w:val="20"/>
                <w:szCs w:val="20"/>
                <w:lang w:val="ru-RU"/>
              </w:rPr>
              <w:t>мес.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B40DA">
            <w:pPr>
              <w:jc w:val="center"/>
              <w:rPr>
                <w:sz w:val="20"/>
                <w:szCs w:val="20"/>
                <w:lang w:val="ru-RU"/>
              </w:rPr>
            </w:pPr>
            <w:r w:rsidRPr="00AE4856">
              <w:rPr>
                <w:sz w:val="20"/>
                <w:szCs w:val="20"/>
                <w:lang w:val="ru-RU"/>
              </w:rPr>
              <w:t>87</w:t>
            </w:r>
          </w:p>
        </w:tc>
      </w:tr>
      <w:tr w:rsidR="004F3321" w:rsidRPr="00AE4856" w:rsidTr="004F3321">
        <w:trPr>
          <w:trHeight w:val="883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B40DA">
            <w:pPr>
              <w:pStyle w:val="TableParagraph"/>
              <w:jc w:val="center"/>
              <w:rPr>
                <w:lang w:val="ru-RU"/>
              </w:rPr>
            </w:pPr>
            <w:r w:rsidRPr="00AE4856">
              <w:rPr>
                <w:lang w:val="ru-RU"/>
              </w:rPr>
              <w:t>20.02.02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pStyle w:val="TableParagraph"/>
              <w:ind w:left="144" w:right="160"/>
              <w:rPr>
                <w:lang w:val="ru-RU"/>
              </w:rPr>
            </w:pPr>
            <w:r w:rsidRPr="00AE4856">
              <w:rPr>
                <w:lang w:val="ru-RU"/>
              </w:rPr>
              <w:t>Защита в чрезвычайных</w:t>
            </w:r>
            <w:r w:rsidRPr="00AE4856">
              <w:rPr>
                <w:spacing w:val="-53"/>
                <w:lang w:val="ru-RU"/>
              </w:rPr>
              <w:t xml:space="preserve"> </w:t>
            </w:r>
            <w:r w:rsidRPr="00AE4856">
              <w:rPr>
                <w:lang w:val="ru-RU"/>
              </w:rPr>
              <w:t>ситуациях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pStyle w:val="TableParagraph"/>
              <w:jc w:val="center"/>
              <w:rPr>
                <w:lang w:val="ru-RU"/>
              </w:rPr>
            </w:pPr>
            <w:r w:rsidRPr="00AE4856">
              <w:rPr>
                <w:sz w:val="21"/>
                <w:lang w:val="ru-RU"/>
              </w:rPr>
              <w:t>среднее</w:t>
            </w:r>
            <w:r w:rsidRPr="00AE4856">
              <w:rPr>
                <w:spacing w:val="1"/>
                <w:sz w:val="21"/>
                <w:lang w:val="ru-RU"/>
              </w:rPr>
              <w:t xml:space="preserve"> </w:t>
            </w:r>
            <w:r w:rsidRPr="00AE4856">
              <w:rPr>
                <w:sz w:val="21"/>
                <w:lang w:val="ru-RU"/>
              </w:rPr>
              <w:t>профессиональное</w:t>
            </w:r>
            <w:r w:rsidRPr="00AE4856">
              <w:rPr>
                <w:spacing w:val="-50"/>
                <w:sz w:val="21"/>
                <w:lang w:val="ru-RU"/>
              </w:rPr>
              <w:t xml:space="preserve"> </w:t>
            </w:r>
            <w:r w:rsidRPr="00AE4856">
              <w:rPr>
                <w:sz w:val="21"/>
                <w:lang w:val="ru-RU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pStyle w:val="TableParagraph"/>
              <w:ind w:left="124" w:right="160"/>
              <w:rPr>
                <w:sz w:val="21"/>
                <w:lang w:val="ru-RU"/>
              </w:rPr>
            </w:pPr>
            <w:r w:rsidRPr="00AE4856">
              <w:rPr>
                <w:sz w:val="21"/>
                <w:lang w:val="ru-RU"/>
              </w:rPr>
              <w:t>Специалист по защите в чрезвычайных ситуациях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jc w:val="center"/>
              <w:rPr>
                <w:sz w:val="20"/>
                <w:szCs w:val="20"/>
                <w:lang w:val="ru-RU"/>
              </w:rPr>
            </w:pPr>
            <w:r w:rsidRPr="00AE4856">
              <w:rPr>
                <w:sz w:val="20"/>
                <w:szCs w:val="20"/>
                <w:lang w:val="ru-RU"/>
              </w:rPr>
              <w:t>3г.</w:t>
            </w:r>
            <w:r w:rsidRPr="00AE48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E4856">
              <w:rPr>
                <w:sz w:val="20"/>
                <w:szCs w:val="20"/>
                <w:lang w:val="ru-RU"/>
              </w:rPr>
              <w:t>10</w:t>
            </w:r>
            <w:r w:rsidRPr="00AE48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E4856">
              <w:rPr>
                <w:sz w:val="20"/>
                <w:szCs w:val="20"/>
                <w:lang w:val="ru-RU"/>
              </w:rPr>
              <w:t>мес.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B40DA">
            <w:pPr>
              <w:jc w:val="center"/>
              <w:rPr>
                <w:sz w:val="20"/>
                <w:szCs w:val="20"/>
                <w:lang w:val="ru-RU"/>
              </w:rPr>
            </w:pPr>
            <w:r w:rsidRPr="00AE4856">
              <w:rPr>
                <w:sz w:val="20"/>
                <w:szCs w:val="20"/>
                <w:lang w:val="ru-RU"/>
              </w:rPr>
              <w:t>29</w:t>
            </w:r>
          </w:p>
        </w:tc>
      </w:tr>
      <w:tr w:rsidR="004F3321" w:rsidRPr="00AE4856" w:rsidTr="004F3321">
        <w:trPr>
          <w:trHeight w:val="723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B40DA">
            <w:pPr>
              <w:pStyle w:val="TableParagraph"/>
              <w:jc w:val="center"/>
              <w:rPr>
                <w:lang w:val="ru-RU"/>
              </w:rPr>
            </w:pPr>
            <w:r w:rsidRPr="00AE4856">
              <w:rPr>
                <w:lang w:val="ru-RU"/>
              </w:rPr>
              <w:t>35.02.07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pStyle w:val="TableParagraph"/>
              <w:ind w:left="144" w:right="160"/>
              <w:rPr>
                <w:lang w:val="ru-RU"/>
              </w:rPr>
            </w:pPr>
            <w:r w:rsidRPr="00AE4856">
              <w:rPr>
                <w:lang w:val="ru-RU"/>
              </w:rPr>
              <w:t>Механизация сельского</w:t>
            </w:r>
            <w:r w:rsidRPr="00AE4856">
              <w:rPr>
                <w:spacing w:val="-53"/>
                <w:lang w:val="ru-RU"/>
              </w:rPr>
              <w:t xml:space="preserve"> </w:t>
            </w:r>
            <w:r w:rsidRPr="00AE4856">
              <w:rPr>
                <w:lang w:val="ru-RU"/>
              </w:rPr>
              <w:t>хозяйства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jc w:val="center"/>
              <w:rPr>
                <w:lang w:val="ru-RU"/>
              </w:rPr>
            </w:pPr>
            <w:r w:rsidRPr="00AE4856">
              <w:rPr>
                <w:sz w:val="21"/>
                <w:lang w:val="ru-RU"/>
              </w:rPr>
              <w:t>среднее</w:t>
            </w:r>
            <w:r w:rsidRPr="00AE4856">
              <w:rPr>
                <w:spacing w:val="1"/>
                <w:sz w:val="21"/>
                <w:lang w:val="ru-RU"/>
              </w:rPr>
              <w:t xml:space="preserve"> </w:t>
            </w:r>
            <w:r w:rsidRPr="00AE4856">
              <w:rPr>
                <w:sz w:val="21"/>
                <w:lang w:val="ru-RU"/>
              </w:rPr>
              <w:t>профессиональное</w:t>
            </w:r>
            <w:r w:rsidRPr="00AE4856">
              <w:rPr>
                <w:spacing w:val="-50"/>
                <w:sz w:val="21"/>
                <w:lang w:val="ru-RU"/>
              </w:rPr>
              <w:t xml:space="preserve"> </w:t>
            </w:r>
            <w:r w:rsidRPr="00AE4856">
              <w:rPr>
                <w:sz w:val="21"/>
                <w:lang w:val="ru-RU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pStyle w:val="TableParagraph"/>
              <w:ind w:left="124" w:right="160"/>
              <w:rPr>
                <w:lang w:val="ru-RU"/>
              </w:rPr>
            </w:pPr>
            <w:r w:rsidRPr="00AE4856">
              <w:rPr>
                <w:lang w:val="ru-RU"/>
              </w:rPr>
              <w:t>Техник-механик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jc w:val="center"/>
              <w:rPr>
                <w:sz w:val="20"/>
                <w:szCs w:val="20"/>
                <w:lang w:val="ru-RU"/>
              </w:rPr>
            </w:pPr>
            <w:r w:rsidRPr="00AE4856">
              <w:rPr>
                <w:sz w:val="20"/>
                <w:szCs w:val="20"/>
                <w:lang w:val="ru-RU"/>
              </w:rPr>
              <w:t>3г.</w:t>
            </w:r>
            <w:r w:rsidRPr="00AE48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E4856">
              <w:rPr>
                <w:sz w:val="20"/>
                <w:szCs w:val="20"/>
                <w:lang w:val="ru-RU"/>
              </w:rPr>
              <w:t>10</w:t>
            </w:r>
            <w:r w:rsidRPr="00AE48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E4856">
              <w:rPr>
                <w:sz w:val="20"/>
                <w:szCs w:val="20"/>
                <w:lang w:val="ru-RU"/>
              </w:rPr>
              <w:t>мес.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B40DA">
            <w:pPr>
              <w:jc w:val="center"/>
              <w:rPr>
                <w:sz w:val="20"/>
                <w:szCs w:val="20"/>
                <w:lang w:val="ru-RU"/>
              </w:rPr>
            </w:pPr>
            <w:r w:rsidRPr="00AE4856">
              <w:rPr>
                <w:sz w:val="20"/>
                <w:szCs w:val="20"/>
                <w:lang w:val="ru-RU"/>
              </w:rPr>
              <w:t>25</w:t>
            </w:r>
          </w:p>
        </w:tc>
      </w:tr>
      <w:tr w:rsidR="004F3321" w:rsidRPr="00AE4856" w:rsidTr="004F3321">
        <w:trPr>
          <w:trHeight w:val="84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9B40DA">
            <w:pPr>
              <w:pStyle w:val="TableParagraph"/>
              <w:jc w:val="center"/>
              <w:rPr>
                <w:lang w:val="ru-RU"/>
              </w:rPr>
            </w:pPr>
            <w:r w:rsidRPr="00AE4856">
              <w:rPr>
                <w:lang w:val="ru-RU"/>
              </w:rPr>
              <w:t>35.02.16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9F24C0">
            <w:pPr>
              <w:pStyle w:val="TableParagraph"/>
              <w:ind w:left="144" w:right="160"/>
              <w:rPr>
                <w:lang w:val="ru-RU"/>
              </w:rPr>
            </w:pPr>
            <w:r w:rsidRPr="00AE4856">
              <w:rPr>
                <w:lang w:val="ru-RU"/>
              </w:rPr>
              <w:t>Эксплуатация и ремонт</w:t>
            </w:r>
            <w:r w:rsidRPr="00AE4856">
              <w:rPr>
                <w:spacing w:val="1"/>
                <w:lang w:val="ru-RU"/>
              </w:rPr>
              <w:t xml:space="preserve"> </w:t>
            </w:r>
            <w:r w:rsidRPr="00AE4856">
              <w:rPr>
                <w:lang w:val="ru-RU"/>
              </w:rPr>
              <w:t>сельскохозяйственной</w:t>
            </w:r>
            <w:r w:rsidRPr="00AE4856">
              <w:rPr>
                <w:spacing w:val="-10"/>
                <w:lang w:val="ru-RU"/>
              </w:rPr>
              <w:t xml:space="preserve"> </w:t>
            </w:r>
            <w:r w:rsidRPr="00AE4856">
              <w:rPr>
                <w:lang w:val="ru-RU"/>
              </w:rPr>
              <w:t>техники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jc w:val="center"/>
              <w:rPr>
                <w:lang w:val="ru-RU"/>
              </w:rPr>
            </w:pPr>
            <w:r w:rsidRPr="00AE4856">
              <w:rPr>
                <w:sz w:val="21"/>
                <w:lang w:val="ru-RU"/>
              </w:rPr>
              <w:t>среднее</w:t>
            </w:r>
            <w:r w:rsidRPr="00AE4856">
              <w:rPr>
                <w:spacing w:val="1"/>
                <w:sz w:val="21"/>
                <w:lang w:val="ru-RU"/>
              </w:rPr>
              <w:t xml:space="preserve"> </w:t>
            </w:r>
            <w:r w:rsidRPr="00AE4856">
              <w:rPr>
                <w:sz w:val="21"/>
                <w:lang w:val="ru-RU"/>
              </w:rPr>
              <w:t>профессиональное</w:t>
            </w:r>
            <w:r w:rsidRPr="00AE4856">
              <w:rPr>
                <w:spacing w:val="-50"/>
                <w:sz w:val="21"/>
                <w:lang w:val="ru-RU"/>
              </w:rPr>
              <w:t xml:space="preserve"> </w:t>
            </w:r>
            <w:r w:rsidRPr="00AE4856">
              <w:rPr>
                <w:sz w:val="21"/>
                <w:lang w:val="ru-RU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pStyle w:val="TableParagraph"/>
              <w:ind w:left="124" w:right="160"/>
              <w:rPr>
                <w:sz w:val="21"/>
                <w:lang w:val="ru-RU"/>
              </w:rPr>
            </w:pPr>
            <w:r w:rsidRPr="00AE4856">
              <w:rPr>
                <w:sz w:val="21"/>
                <w:lang w:val="ru-RU"/>
              </w:rPr>
              <w:t>Техник- механик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jc w:val="center"/>
              <w:rPr>
                <w:sz w:val="20"/>
                <w:szCs w:val="20"/>
                <w:lang w:val="ru-RU"/>
              </w:rPr>
            </w:pPr>
            <w:r w:rsidRPr="00AE4856">
              <w:rPr>
                <w:sz w:val="20"/>
                <w:szCs w:val="20"/>
                <w:lang w:val="ru-RU"/>
              </w:rPr>
              <w:t>3г.</w:t>
            </w:r>
            <w:r w:rsidRPr="00AE48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E4856">
              <w:rPr>
                <w:sz w:val="20"/>
                <w:szCs w:val="20"/>
                <w:lang w:val="ru-RU"/>
              </w:rPr>
              <w:t>10</w:t>
            </w:r>
            <w:r w:rsidRPr="00AE48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E4856">
              <w:rPr>
                <w:sz w:val="20"/>
                <w:szCs w:val="20"/>
                <w:lang w:val="ru-RU"/>
              </w:rPr>
              <w:t>мес.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B40DA">
            <w:pPr>
              <w:jc w:val="center"/>
              <w:rPr>
                <w:sz w:val="20"/>
                <w:szCs w:val="20"/>
                <w:lang w:val="ru-RU"/>
              </w:rPr>
            </w:pPr>
            <w:r w:rsidRPr="00AE4856">
              <w:rPr>
                <w:sz w:val="20"/>
                <w:szCs w:val="20"/>
                <w:lang w:val="ru-RU"/>
              </w:rPr>
              <w:t>67</w:t>
            </w:r>
          </w:p>
        </w:tc>
      </w:tr>
      <w:tr w:rsidR="004F3321" w:rsidRPr="00AE4856" w:rsidTr="004F3321">
        <w:trPr>
          <w:trHeight w:val="72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9B40DA">
            <w:pPr>
              <w:pStyle w:val="TableParagraph"/>
              <w:jc w:val="center"/>
              <w:rPr>
                <w:lang w:val="ru-RU"/>
              </w:rPr>
            </w:pPr>
            <w:r w:rsidRPr="00AE4856">
              <w:rPr>
                <w:lang w:val="ru-RU"/>
              </w:rPr>
              <w:t>43.02.15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9F24C0">
            <w:pPr>
              <w:pStyle w:val="TableParagraph"/>
              <w:ind w:left="144" w:right="160"/>
              <w:rPr>
                <w:lang w:val="ru-RU"/>
              </w:rPr>
            </w:pPr>
            <w:r w:rsidRPr="00AE4856">
              <w:rPr>
                <w:lang w:val="ru-RU"/>
              </w:rPr>
              <w:t>Поварское</w:t>
            </w:r>
            <w:r w:rsidRPr="00AE4856">
              <w:rPr>
                <w:spacing w:val="1"/>
                <w:lang w:val="ru-RU"/>
              </w:rPr>
              <w:t xml:space="preserve"> </w:t>
            </w:r>
            <w:r w:rsidRPr="00AE4856">
              <w:rPr>
                <w:lang w:val="ru-RU"/>
              </w:rPr>
              <w:t>и</w:t>
            </w:r>
            <w:r w:rsidRPr="00AE4856">
              <w:rPr>
                <w:spacing w:val="1"/>
                <w:lang w:val="ru-RU"/>
              </w:rPr>
              <w:t xml:space="preserve"> </w:t>
            </w:r>
            <w:r w:rsidRPr="00AE4856">
              <w:rPr>
                <w:lang w:val="ru-RU"/>
              </w:rPr>
              <w:t>кондитерское</w:t>
            </w:r>
            <w:r w:rsidRPr="00AE4856">
              <w:rPr>
                <w:spacing w:val="-52"/>
                <w:lang w:val="ru-RU"/>
              </w:rPr>
              <w:t xml:space="preserve"> </w:t>
            </w:r>
            <w:r w:rsidRPr="00AE4856">
              <w:rPr>
                <w:lang w:val="ru-RU"/>
              </w:rPr>
              <w:t>дело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9F24C0">
            <w:pPr>
              <w:pStyle w:val="TableParagraph"/>
              <w:jc w:val="center"/>
              <w:rPr>
                <w:sz w:val="21"/>
                <w:lang w:val="ru-RU"/>
              </w:rPr>
            </w:pPr>
            <w:r w:rsidRPr="00AE4856">
              <w:rPr>
                <w:sz w:val="21"/>
                <w:lang w:val="ru-RU"/>
              </w:rPr>
              <w:t>среднее</w:t>
            </w:r>
            <w:r w:rsidRPr="00AE4856">
              <w:rPr>
                <w:spacing w:val="1"/>
                <w:sz w:val="21"/>
                <w:lang w:val="ru-RU"/>
              </w:rPr>
              <w:t xml:space="preserve"> </w:t>
            </w:r>
            <w:r w:rsidRPr="00AE4856">
              <w:rPr>
                <w:sz w:val="21"/>
                <w:lang w:val="ru-RU"/>
              </w:rPr>
              <w:t>профессиональное</w:t>
            </w:r>
            <w:r w:rsidRPr="00AE4856">
              <w:rPr>
                <w:spacing w:val="-50"/>
                <w:sz w:val="21"/>
                <w:lang w:val="ru-RU"/>
              </w:rPr>
              <w:t xml:space="preserve"> </w:t>
            </w:r>
            <w:r w:rsidRPr="00AE4856">
              <w:rPr>
                <w:sz w:val="21"/>
                <w:lang w:val="ru-RU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9F24C0">
            <w:pPr>
              <w:pStyle w:val="TableParagraph"/>
              <w:tabs>
                <w:tab w:val="left" w:pos="1520"/>
              </w:tabs>
              <w:ind w:left="124" w:right="160"/>
              <w:rPr>
                <w:sz w:val="21"/>
                <w:lang w:val="ru-RU"/>
              </w:rPr>
            </w:pPr>
            <w:r w:rsidRPr="00AE4856">
              <w:rPr>
                <w:sz w:val="21"/>
                <w:lang w:val="ru-RU"/>
              </w:rPr>
              <w:t>Специалист</w:t>
            </w:r>
            <w:r w:rsidRPr="00AE4856">
              <w:rPr>
                <w:sz w:val="21"/>
                <w:lang w:val="ru-RU"/>
              </w:rPr>
              <w:tab/>
              <w:t>по</w:t>
            </w:r>
          </w:p>
          <w:p w:rsidR="004F3321" w:rsidRPr="00AE4856" w:rsidRDefault="004F3321" w:rsidP="009F24C0">
            <w:pPr>
              <w:pStyle w:val="TableParagraph"/>
              <w:tabs>
                <w:tab w:val="left" w:pos="1622"/>
              </w:tabs>
              <w:ind w:left="124" w:right="160"/>
              <w:rPr>
                <w:sz w:val="21"/>
                <w:lang w:val="ru-RU"/>
              </w:rPr>
            </w:pPr>
            <w:r w:rsidRPr="00AE4856">
              <w:rPr>
                <w:sz w:val="21"/>
                <w:lang w:val="ru-RU"/>
              </w:rPr>
              <w:t>поварскому</w:t>
            </w:r>
            <w:r w:rsidRPr="00AE4856">
              <w:rPr>
                <w:sz w:val="21"/>
                <w:lang w:val="ru-RU"/>
              </w:rPr>
              <w:tab/>
            </w:r>
            <w:r w:rsidRPr="00AE4856">
              <w:rPr>
                <w:spacing w:val="-4"/>
                <w:sz w:val="21"/>
                <w:lang w:val="ru-RU"/>
              </w:rPr>
              <w:t>и</w:t>
            </w:r>
            <w:r w:rsidRPr="00AE4856">
              <w:rPr>
                <w:spacing w:val="-50"/>
                <w:sz w:val="21"/>
                <w:lang w:val="ru-RU"/>
              </w:rPr>
              <w:t xml:space="preserve"> </w:t>
            </w:r>
            <w:r w:rsidRPr="00AE4856">
              <w:rPr>
                <w:sz w:val="21"/>
                <w:lang w:val="ru-RU"/>
              </w:rPr>
              <w:t>кондитерскому</w:t>
            </w:r>
          </w:p>
          <w:p w:rsidR="004F3321" w:rsidRPr="00AE4856" w:rsidRDefault="004F3321" w:rsidP="009F24C0">
            <w:pPr>
              <w:pStyle w:val="TableParagraph"/>
              <w:ind w:left="124" w:right="160"/>
              <w:rPr>
                <w:sz w:val="21"/>
                <w:lang w:val="ru-RU"/>
              </w:rPr>
            </w:pPr>
            <w:r w:rsidRPr="00AE4856">
              <w:rPr>
                <w:sz w:val="21"/>
                <w:lang w:val="ru-RU"/>
              </w:rPr>
              <w:t>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9F24C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E4856">
              <w:rPr>
                <w:sz w:val="20"/>
                <w:szCs w:val="20"/>
                <w:lang w:val="ru-RU"/>
              </w:rPr>
              <w:t>3г.</w:t>
            </w:r>
            <w:r w:rsidRPr="00AE48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E4856">
              <w:rPr>
                <w:sz w:val="20"/>
                <w:szCs w:val="20"/>
                <w:lang w:val="ru-RU"/>
              </w:rPr>
              <w:t>10</w:t>
            </w:r>
            <w:r w:rsidRPr="00AE48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E4856">
              <w:rPr>
                <w:sz w:val="20"/>
                <w:szCs w:val="20"/>
                <w:lang w:val="ru-RU"/>
              </w:rPr>
              <w:t>мес.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B40D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E4856">
              <w:rPr>
                <w:sz w:val="20"/>
                <w:szCs w:val="20"/>
                <w:lang w:val="ru-RU"/>
              </w:rPr>
              <w:t>19</w:t>
            </w:r>
          </w:p>
        </w:tc>
      </w:tr>
      <w:tr w:rsidR="004F3321" w:rsidRPr="00AE4856" w:rsidTr="004F3321">
        <w:trPr>
          <w:trHeight w:val="72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B40DA">
            <w:pPr>
              <w:pStyle w:val="TableParagraph"/>
              <w:jc w:val="center"/>
              <w:rPr>
                <w:lang w:val="ru-RU"/>
              </w:rPr>
            </w:pPr>
            <w:r w:rsidRPr="00AE4856">
              <w:rPr>
                <w:lang w:val="ru-RU"/>
              </w:rPr>
              <w:t>09.02.06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pStyle w:val="TableParagraph"/>
              <w:ind w:left="144" w:right="160"/>
              <w:rPr>
                <w:lang w:val="ru-RU"/>
              </w:rPr>
            </w:pPr>
            <w:r w:rsidRPr="00AE4856">
              <w:rPr>
                <w:lang w:val="ru-RU"/>
              </w:rPr>
              <w:t>Сетевое и системное администрирование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pStyle w:val="TableParagraph"/>
              <w:jc w:val="center"/>
              <w:rPr>
                <w:sz w:val="21"/>
                <w:lang w:val="ru-RU"/>
              </w:rPr>
            </w:pPr>
            <w:r w:rsidRPr="00AE4856">
              <w:rPr>
                <w:sz w:val="21"/>
                <w:lang w:val="ru-RU"/>
              </w:rPr>
              <w:t>среднее</w:t>
            </w:r>
            <w:r w:rsidRPr="00AE4856">
              <w:rPr>
                <w:spacing w:val="1"/>
                <w:sz w:val="21"/>
                <w:lang w:val="ru-RU"/>
              </w:rPr>
              <w:t xml:space="preserve"> </w:t>
            </w:r>
            <w:r w:rsidRPr="00AE4856">
              <w:rPr>
                <w:sz w:val="21"/>
                <w:lang w:val="ru-RU"/>
              </w:rPr>
              <w:t>профессиональное</w:t>
            </w:r>
            <w:r w:rsidRPr="00AE4856">
              <w:rPr>
                <w:spacing w:val="-50"/>
                <w:sz w:val="21"/>
                <w:lang w:val="ru-RU"/>
              </w:rPr>
              <w:t xml:space="preserve"> </w:t>
            </w:r>
            <w:r w:rsidRPr="00AE4856">
              <w:rPr>
                <w:sz w:val="21"/>
                <w:lang w:val="ru-RU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pStyle w:val="TableParagraph"/>
              <w:tabs>
                <w:tab w:val="left" w:pos="1520"/>
              </w:tabs>
              <w:ind w:left="124" w:right="160"/>
              <w:rPr>
                <w:sz w:val="21"/>
                <w:lang w:val="ru-RU"/>
              </w:rPr>
            </w:pPr>
            <w:r w:rsidRPr="00AE4856">
              <w:rPr>
                <w:sz w:val="21"/>
                <w:lang w:val="ru-RU"/>
              </w:rPr>
              <w:t>Сетевой и системный администратор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E4856">
              <w:rPr>
                <w:sz w:val="20"/>
                <w:szCs w:val="20"/>
                <w:lang w:val="ru-RU"/>
              </w:rPr>
              <w:t>3г.</w:t>
            </w:r>
            <w:r w:rsidRPr="00AE48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E4856">
              <w:rPr>
                <w:sz w:val="20"/>
                <w:szCs w:val="20"/>
                <w:lang w:val="ru-RU"/>
              </w:rPr>
              <w:t>10</w:t>
            </w:r>
            <w:r w:rsidRPr="00AE48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E4856">
              <w:rPr>
                <w:sz w:val="20"/>
                <w:szCs w:val="20"/>
                <w:lang w:val="ru-RU"/>
              </w:rPr>
              <w:t>мес.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B40D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E4856">
              <w:rPr>
                <w:sz w:val="20"/>
                <w:szCs w:val="20"/>
                <w:lang w:val="ru-RU"/>
              </w:rPr>
              <w:t>15</w:t>
            </w:r>
          </w:p>
        </w:tc>
      </w:tr>
      <w:tr w:rsidR="004F3321" w:rsidRPr="00AE4856" w:rsidTr="004F3321">
        <w:trPr>
          <w:trHeight w:val="277"/>
        </w:trPr>
        <w:tc>
          <w:tcPr>
            <w:tcW w:w="8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B40DA">
            <w:pPr>
              <w:pStyle w:val="TableParagraph"/>
              <w:ind w:left="124" w:right="160"/>
              <w:jc w:val="center"/>
              <w:rPr>
                <w:b/>
                <w:lang w:val="ru-RU"/>
              </w:rPr>
            </w:pPr>
            <w:r w:rsidRPr="00AE4856">
              <w:rPr>
                <w:b/>
                <w:lang w:val="ru-RU"/>
              </w:rPr>
              <w:t>Программы</w:t>
            </w:r>
            <w:r w:rsidRPr="00AE4856">
              <w:rPr>
                <w:b/>
                <w:spacing w:val="-3"/>
                <w:lang w:val="ru-RU"/>
              </w:rPr>
              <w:t xml:space="preserve"> </w:t>
            </w:r>
            <w:r w:rsidRPr="00AE4856">
              <w:rPr>
                <w:b/>
                <w:lang w:val="ru-RU"/>
              </w:rPr>
              <w:t>подготовки</w:t>
            </w:r>
            <w:r w:rsidRPr="00AE4856">
              <w:rPr>
                <w:b/>
                <w:spacing w:val="-6"/>
                <w:lang w:val="ru-RU"/>
              </w:rPr>
              <w:t xml:space="preserve"> </w:t>
            </w:r>
            <w:r w:rsidRPr="00AE4856">
              <w:rPr>
                <w:b/>
                <w:lang w:val="ru-RU"/>
              </w:rPr>
              <w:t>квалифицированных рабочих и служащих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B40DA">
            <w:pPr>
              <w:pStyle w:val="TableParagraph"/>
              <w:jc w:val="center"/>
              <w:rPr>
                <w:b/>
                <w:lang w:val="ru-RU"/>
              </w:rPr>
            </w:pPr>
          </w:p>
        </w:tc>
      </w:tr>
      <w:tr w:rsidR="004F3321" w:rsidRPr="00AE4856" w:rsidTr="004F3321">
        <w:trPr>
          <w:trHeight w:val="83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B40DA">
            <w:pPr>
              <w:pStyle w:val="TableParagraph"/>
              <w:jc w:val="center"/>
              <w:rPr>
                <w:lang w:val="ru-RU"/>
              </w:rPr>
            </w:pPr>
            <w:r w:rsidRPr="00AE4856">
              <w:rPr>
                <w:lang w:val="ru-RU"/>
              </w:rPr>
              <w:t>43.01.09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pStyle w:val="TableParagraph"/>
              <w:ind w:left="144" w:right="160"/>
              <w:rPr>
                <w:lang w:val="ru-RU"/>
              </w:rPr>
            </w:pPr>
            <w:r w:rsidRPr="00AE4856">
              <w:rPr>
                <w:lang w:val="ru-RU"/>
              </w:rPr>
              <w:t>Повар, кондитер (ОПОП СПО</w:t>
            </w:r>
            <w:r w:rsidRPr="00AE4856">
              <w:rPr>
                <w:spacing w:val="-53"/>
                <w:lang w:val="ru-RU"/>
              </w:rPr>
              <w:t xml:space="preserve"> </w:t>
            </w:r>
            <w:r w:rsidRPr="00AE4856">
              <w:rPr>
                <w:lang w:val="ru-RU"/>
              </w:rPr>
              <w:t>по</w:t>
            </w:r>
            <w:r w:rsidRPr="00AE4856">
              <w:rPr>
                <w:spacing w:val="-4"/>
                <w:lang w:val="ru-RU"/>
              </w:rPr>
              <w:t xml:space="preserve"> </w:t>
            </w:r>
            <w:r w:rsidRPr="00AE4856">
              <w:rPr>
                <w:lang w:val="ru-RU"/>
              </w:rPr>
              <w:t>ТОП-50)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jc w:val="center"/>
              <w:rPr>
                <w:lang w:val="ru-RU"/>
              </w:rPr>
            </w:pPr>
            <w:r w:rsidRPr="00AE4856">
              <w:rPr>
                <w:sz w:val="21"/>
                <w:lang w:val="ru-RU"/>
              </w:rPr>
              <w:t>среднее</w:t>
            </w:r>
            <w:r w:rsidRPr="00AE4856">
              <w:rPr>
                <w:spacing w:val="1"/>
                <w:sz w:val="21"/>
                <w:lang w:val="ru-RU"/>
              </w:rPr>
              <w:t xml:space="preserve"> </w:t>
            </w:r>
            <w:r w:rsidRPr="00AE4856">
              <w:rPr>
                <w:sz w:val="21"/>
                <w:lang w:val="ru-RU"/>
              </w:rPr>
              <w:t>профессиональное</w:t>
            </w:r>
            <w:r w:rsidRPr="00AE4856">
              <w:rPr>
                <w:spacing w:val="-50"/>
                <w:sz w:val="21"/>
                <w:lang w:val="ru-RU"/>
              </w:rPr>
              <w:t xml:space="preserve"> </w:t>
            </w:r>
            <w:r w:rsidRPr="00AE4856">
              <w:rPr>
                <w:sz w:val="21"/>
                <w:lang w:val="ru-RU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pStyle w:val="TableParagraph"/>
              <w:ind w:left="124" w:right="160"/>
              <w:rPr>
                <w:sz w:val="21"/>
                <w:lang w:val="ru-RU"/>
              </w:rPr>
            </w:pPr>
            <w:r w:rsidRPr="00AE4856">
              <w:rPr>
                <w:sz w:val="21"/>
                <w:lang w:val="ru-RU"/>
              </w:rPr>
              <w:t>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E4856">
              <w:rPr>
                <w:sz w:val="20"/>
                <w:szCs w:val="20"/>
                <w:lang w:val="ru-RU"/>
              </w:rPr>
              <w:t>3г.</w:t>
            </w:r>
            <w:r w:rsidRPr="00AE48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E4856">
              <w:rPr>
                <w:sz w:val="20"/>
                <w:szCs w:val="20"/>
                <w:lang w:val="ru-RU"/>
              </w:rPr>
              <w:t>10</w:t>
            </w:r>
            <w:r w:rsidRPr="00AE48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E4856">
              <w:rPr>
                <w:sz w:val="20"/>
                <w:szCs w:val="20"/>
                <w:lang w:val="ru-RU"/>
              </w:rPr>
              <w:t>мес.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B40D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E4856">
              <w:rPr>
                <w:sz w:val="20"/>
                <w:szCs w:val="20"/>
                <w:lang w:val="ru-RU"/>
              </w:rPr>
              <w:t>59</w:t>
            </w:r>
          </w:p>
        </w:tc>
      </w:tr>
      <w:tr w:rsidR="004F3321" w:rsidRPr="00AE4856" w:rsidTr="004F3321">
        <w:trPr>
          <w:trHeight w:val="72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B40DA">
            <w:pPr>
              <w:pStyle w:val="TableParagraph"/>
              <w:jc w:val="center"/>
              <w:rPr>
                <w:lang w:val="ru-RU"/>
              </w:rPr>
            </w:pPr>
            <w:r w:rsidRPr="00AE4856">
              <w:rPr>
                <w:lang w:val="ru-RU"/>
              </w:rPr>
              <w:t>35.01.11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pStyle w:val="TableParagraph"/>
              <w:ind w:left="144" w:right="160"/>
              <w:rPr>
                <w:lang w:val="ru-RU"/>
              </w:rPr>
            </w:pPr>
            <w:r w:rsidRPr="00AE4856">
              <w:rPr>
                <w:lang w:val="ru-RU"/>
              </w:rPr>
              <w:t>Мастер сельскохозяйственного</w:t>
            </w:r>
            <w:r w:rsidRPr="00AE4856">
              <w:rPr>
                <w:spacing w:val="-52"/>
                <w:lang w:val="ru-RU"/>
              </w:rPr>
              <w:t xml:space="preserve"> </w:t>
            </w:r>
            <w:r w:rsidRPr="00AE4856">
              <w:rPr>
                <w:lang w:val="ru-RU"/>
              </w:rPr>
              <w:t>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jc w:val="center"/>
              <w:rPr>
                <w:lang w:val="ru-RU"/>
              </w:rPr>
            </w:pPr>
            <w:r w:rsidRPr="00AE4856">
              <w:rPr>
                <w:sz w:val="21"/>
                <w:lang w:val="ru-RU"/>
              </w:rPr>
              <w:t>среднее</w:t>
            </w:r>
            <w:r w:rsidRPr="00AE4856">
              <w:rPr>
                <w:spacing w:val="1"/>
                <w:sz w:val="21"/>
                <w:lang w:val="ru-RU"/>
              </w:rPr>
              <w:t xml:space="preserve"> </w:t>
            </w:r>
            <w:r w:rsidRPr="00AE4856">
              <w:rPr>
                <w:sz w:val="21"/>
                <w:lang w:val="ru-RU"/>
              </w:rPr>
              <w:t>профессиональное</w:t>
            </w:r>
            <w:r w:rsidRPr="00AE4856">
              <w:rPr>
                <w:spacing w:val="-50"/>
                <w:sz w:val="21"/>
                <w:lang w:val="ru-RU"/>
              </w:rPr>
              <w:t xml:space="preserve"> </w:t>
            </w:r>
            <w:r w:rsidRPr="00AE4856">
              <w:rPr>
                <w:sz w:val="21"/>
                <w:lang w:val="ru-RU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pStyle w:val="TableParagraph"/>
              <w:ind w:left="124" w:right="160"/>
              <w:rPr>
                <w:sz w:val="21"/>
                <w:lang w:val="ru-RU"/>
              </w:rPr>
            </w:pPr>
            <w:r w:rsidRPr="00AE4856">
              <w:rPr>
                <w:sz w:val="21"/>
                <w:lang w:val="ru-RU"/>
              </w:rPr>
              <w:t>Оператор животноводческих комплексов и механизированных ферм, слесарь по ремонту с/х машин и оборудования, тракторист, водитель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E4856">
              <w:rPr>
                <w:sz w:val="20"/>
                <w:szCs w:val="20"/>
                <w:lang w:val="ru-RU"/>
              </w:rPr>
              <w:t>3г.</w:t>
            </w:r>
            <w:r w:rsidRPr="00AE48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E4856">
              <w:rPr>
                <w:sz w:val="20"/>
                <w:szCs w:val="20"/>
                <w:lang w:val="ru-RU"/>
              </w:rPr>
              <w:t>10</w:t>
            </w:r>
            <w:r w:rsidRPr="00AE485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E4856">
              <w:rPr>
                <w:sz w:val="20"/>
                <w:szCs w:val="20"/>
                <w:lang w:val="ru-RU"/>
              </w:rPr>
              <w:t>мес.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B40D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E4856">
              <w:rPr>
                <w:sz w:val="20"/>
                <w:szCs w:val="20"/>
                <w:lang w:val="ru-RU"/>
              </w:rPr>
              <w:t>50</w:t>
            </w:r>
          </w:p>
        </w:tc>
      </w:tr>
      <w:tr w:rsidR="004F3321" w:rsidRPr="00AE4856" w:rsidTr="004F3321">
        <w:trPr>
          <w:trHeight w:val="72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B40DA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4F3321" w:rsidRPr="00AE4856" w:rsidRDefault="004F3321" w:rsidP="009B40DA">
            <w:pPr>
              <w:pStyle w:val="TableParagraph"/>
              <w:jc w:val="center"/>
              <w:rPr>
                <w:lang w:val="ru-RU"/>
              </w:rPr>
            </w:pPr>
            <w:r w:rsidRPr="00AE4856">
              <w:rPr>
                <w:lang w:val="ru-RU"/>
              </w:rPr>
              <w:t>35.01.14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pStyle w:val="TableParagraph"/>
              <w:ind w:left="144" w:right="160"/>
              <w:rPr>
                <w:lang w:val="ru-RU"/>
              </w:rPr>
            </w:pPr>
            <w:r w:rsidRPr="00AE4856">
              <w:rPr>
                <w:lang w:val="ru-RU"/>
              </w:rPr>
              <w:t>Мастер по техническому</w:t>
            </w:r>
            <w:r w:rsidRPr="00AE4856">
              <w:rPr>
                <w:spacing w:val="1"/>
                <w:lang w:val="ru-RU"/>
              </w:rPr>
              <w:t xml:space="preserve"> </w:t>
            </w:r>
            <w:r w:rsidRPr="00AE4856">
              <w:rPr>
                <w:lang w:val="ru-RU"/>
              </w:rPr>
              <w:t>обслуживанию и ремонту</w:t>
            </w:r>
            <w:r w:rsidRPr="00AE4856">
              <w:rPr>
                <w:spacing w:val="1"/>
                <w:lang w:val="ru-RU"/>
              </w:rPr>
              <w:t xml:space="preserve"> </w:t>
            </w:r>
            <w:r w:rsidRPr="00AE4856">
              <w:rPr>
                <w:lang w:val="ru-RU"/>
              </w:rPr>
              <w:t>машинно-тракторного</w:t>
            </w:r>
            <w:r w:rsidRPr="00AE4856">
              <w:rPr>
                <w:spacing w:val="-9"/>
                <w:lang w:val="ru-RU"/>
              </w:rPr>
              <w:t xml:space="preserve"> </w:t>
            </w:r>
            <w:r w:rsidRPr="00AE4856">
              <w:rPr>
                <w:lang w:val="ru-RU"/>
              </w:rPr>
              <w:t>парка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jc w:val="center"/>
              <w:rPr>
                <w:lang w:val="ru-RU"/>
              </w:rPr>
            </w:pPr>
            <w:r w:rsidRPr="00AE4856">
              <w:rPr>
                <w:sz w:val="21"/>
                <w:lang w:val="ru-RU"/>
              </w:rPr>
              <w:t>среднее</w:t>
            </w:r>
            <w:r w:rsidRPr="00AE4856">
              <w:rPr>
                <w:spacing w:val="1"/>
                <w:sz w:val="21"/>
                <w:lang w:val="ru-RU"/>
              </w:rPr>
              <w:t xml:space="preserve"> </w:t>
            </w:r>
            <w:r w:rsidRPr="00AE4856">
              <w:rPr>
                <w:sz w:val="21"/>
                <w:lang w:val="ru-RU"/>
              </w:rPr>
              <w:t>профессиональное</w:t>
            </w:r>
            <w:r w:rsidRPr="00AE4856">
              <w:rPr>
                <w:spacing w:val="-50"/>
                <w:sz w:val="21"/>
                <w:lang w:val="ru-RU"/>
              </w:rPr>
              <w:t xml:space="preserve"> </w:t>
            </w:r>
            <w:r w:rsidRPr="00AE4856">
              <w:rPr>
                <w:sz w:val="21"/>
                <w:lang w:val="ru-RU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pStyle w:val="TableParagraph"/>
              <w:ind w:left="124" w:right="160"/>
              <w:rPr>
                <w:sz w:val="21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E4856">
              <w:rPr>
                <w:sz w:val="20"/>
                <w:szCs w:val="20"/>
                <w:lang w:val="ru-RU"/>
              </w:rPr>
              <w:t>10 мес.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B40D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E4856">
              <w:rPr>
                <w:sz w:val="20"/>
                <w:szCs w:val="20"/>
                <w:lang w:val="ru-RU"/>
              </w:rPr>
              <w:t>20</w:t>
            </w:r>
          </w:p>
        </w:tc>
      </w:tr>
      <w:tr w:rsidR="004F3321" w:rsidRPr="00AE4856" w:rsidTr="004F3321">
        <w:trPr>
          <w:trHeight w:val="72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B40DA">
            <w:pPr>
              <w:pStyle w:val="TableParagraph"/>
              <w:jc w:val="center"/>
              <w:rPr>
                <w:lang w:val="ru-RU"/>
              </w:rPr>
            </w:pPr>
            <w:r w:rsidRPr="00AE4856">
              <w:rPr>
                <w:lang w:val="ru-RU"/>
              </w:rPr>
              <w:t>35.01.27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pStyle w:val="TableParagraph"/>
              <w:ind w:left="144" w:right="160"/>
              <w:rPr>
                <w:lang w:val="ru-RU"/>
              </w:rPr>
            </w:pPr>
            <w:r w:rsidRPr="00AE4856">
              <w:rPr>
                <w:lang w:val="ru-RU"/>
              </w:rPr>
              <w:t>Мастер с/х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jc w:val="center"/>
              <w:rPr>
                <w:sz w:val="21"/>
                <w:lang w:val="ru-RU"/>
              </w:rPr>
            </w:pPr>
            <w:r w:rsidRPr="00AE4856">
              <w:rPr>
                <w:sz w:val="21"/>
                <w:lang w:val="ru-RU"/>
              </w:rPr>
              <w:t>среднее</w:t>
            </w:r>
            <w:r w:rsidRPr="00AE4856">
              <w:rPr>
                <w:spacing w:val="1"/>
                <w:sz w:val="21"/>
                <w:lang w:val="ru-RU"/>
              </w:rPr>
              <w:t xml:space="preserve"> </w:t>
            </w:r>
            <w:r w:rsidRPr="00AE4856">
              <w:rPr>
                <w:sz w:val="21"/>
                <w:lang w:val="ru-RU"/>
              </w:rPr>
              <w:t>профессиональное</w:t>
            </w:r>
            <w:r w:rsidRPr="00AE4856">
              <w:rPr>
                <w:spacing w:val="-50"/>
                <w:sz w:val="21"/>
                <w:lang w:val="ru-RU"/>
              </w:rPr>
              <w:t xml:space="preserve"> </w:t>
            </w:r>
            <w:r w:rsidRPr="00AE4856">
              <w:rPr>
                <w:sz w:val="21"/>
                <w:lang w:val="ru-RU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pStyle w:val="TableParagraph"/>
              <w:ind w:left="124" w:right="160"/>
              <w:rPr>
                <w:sz w:val="21"/>
                <w:lang w:val="ru-RU"/>
              </w:rPr>
            </w:pPr>
            <w:r w:rsidRPr="00AE4856">
              <w:rPr>
                <w:sz w:val="21"/>
                <w:lang w:val="ru-RU"/>
              </w:rPr>
              <w:t>Мастер с/х производства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F24C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E4856">
              <w:rPr>
                <w:sz w:val="20"/>
                <w:szCs w:val="20"/>
                <w:lang w:val="ru-RU"/>
              </w:rPr>
              <w:t>2 года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21" w:rsidRPr="00AE4856" w:rsidRDefault="004F3321" w:rsidP="009B40D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E4856">
              <w:rPr>
                <w:sz w:val="20"/>
                <w:szCs w:val="20"/>
                <w:lang w:val="ru-RU"/>
              </w:rPr>
              <w:t>20</w:t>
            </w:r>
          </w:p>
        </w:tc>
      </w:tr>
    </w:tbl>
    <w:p w:rsidR="00A44863" w:rsidRPr="00AE4856" w:rsidRDefault="00A44863" w:rsidP="00743CC7">
      <w:pPr>
        <w:pStyle w:val="210"/>
        <w:shd w:val="clear" w:color="auto" w:fill="auto"/>
        <w:spacing w:before="0" w:line="240" w:lineRule="auto"/>
        <w:ind w:firstLine="709"/>
      </w:pP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>Сведения о численности контингента подтверждаются приказами о зачислении, переводе, отчислении обучающихся; ежегодными данными, представляемыми колледжем в форму СПО-1 федерального статистического наблюдения.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lastRenderedPageBreak/>
        <w:t xml:space="preserve">     Обучение по основным образовательным программам осуществляется как за счёт средств областного бюджета, так и за счёт средств физических и (или) юридических лиц.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>Ежегодно колледж участвует в конкурсе на размещение государственного задания по подготовке специалистов среднего звена, результаты которого отражаются в контрольных цифрах приема (КЦП) на каждый учебный год, утверждаемых Министерством  образования Ярославской области. Предложения по контрольным цифрам приема формируются колледжем в соответствии с лицензией на право ведения образовательной деятельности, государственной аккредитацией образовательных программ и с учетом реального спроса на образовательные услуги и потребности работодателей региона в специалистах определенного профиля.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     Подготовка специалистов по представленным специальностям осуществляется в   соответствии с Федеральными государственными образовательными стандартами среднего профессионального образования: планам, графику учебного процесса, рабочим учебным программам, календарно-тематическим планам.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Учебные планы колледжа рассмотрены на заседании методической комиссии. Комиссии, утверждены директором колледжа. Учебный план в колледже составляется на нормативный срок освоения основных профессиональных образовательных программ, на базе основного общего образования.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 Учебный план определяет качественные и количественные характеристики основной профессиональной образовательной программы по специальности:</w:t>
      </w:r>
    </w:p>
    <w:p w:rsidR="004F3321" w:rsidRPr="00AE4856" w:rsidRDefault="004F3321" w:rsidP="0016785E">
      <w:pPr>
        <w:pStyle w:val="aa"/>
        <w:numPr>
          <w:ilvl w:val="0"/>
          <w:numId w:val="13"/>
        </w:numPr>
        <w:tabs>
          <w:tab w:val="left" w:pos="609"/>
        </w:tabs>
        <w:autoSpaceDE w:val="0"/>
        <w:autoSpaceDN w:val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объемные параметры учебной нагрузки в целом, по годам обучения и по семестрам;</w:t>
      </w:r>
    </w:p>
    <w:p w:rsidR="004F3321" w:rsidRPr="00AE4856" w:rsidRDefault="004F3321" w:rsidP="0016785E">
      <w:pPr>
        <w:pStyle w:val="aa"/>
        <w:numPr>
          <w:ilvl w:val="0"/>
          <w:numId w:val="13"/>
        </w:numPr>
        <w:tabs>
          <w:tab w:val="left" w:pos="595"/>
        </w:tabs>
        <w:autoSpaceDE w:val="0"/>
        <w:autoSpaceDN w:val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перечень учебных дисциплин, профессиональных модулей и их составных элементов (междисциплинарных курсов, учебной и производственной практик);</w:t>
      </w:r>
    </w:p>
    <w:p w:rsidR="004F3321" w:rsidRPr="00AE4856" w:rsidRDefault="004F3321" w:rsidP="0016785E">
      <w:pPr>
        <w:pStyle w:val="aa"/>
        <w:numPr>
          <w:ilvl w:val="0"/>
          <w:numId w:val="13"/>
        </w:numPr>
        <w:tabs>
          <w:tab w:val="left" w:pos="662"/>
        </w:tabs>
        <w:autoSpaceDE w:val="0"/>
        <w:autoSpaceDN w:val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последовательность изучения учебных дисциплин и профессиональных модулей;</w:t>
      </w:r>
    </w:p>
    <w:p w:rsidR="004F3321" w:rsidRPr="00AE4856" w:rsidRDefault="004F3321" w:rsidP="0016785E">
      <w:pPr>
        <w:pStyle w:val="aa"/>
        <w:numPr>
          <w:ilvl w:val="0"/>
          <w:numId w:val="13"/>
        </w:numPr>
        <w:tabs>
          <w:tab w:val="left" w:pos="566"/>
        </w:tabs>
        <w:autoSpaceDE w:val="0"/>
        <w:autoSpaceDN w:val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виды учебных занятий;</w:t>
      </w:r>
    </w:p>
    <w:p w:rsidR="004F3321" w:rsidRPr="00AE4856" w:rsidRDefault="004F3321" w:rsidP="0016785E">
      <w:pPr>
        <w:pStyle w:val="aa"/>
        <w:numPr>
          <w:ilvl w:val="0"/>
          <w:numId w:val="13"/>
        </w:numPr>
        <w:tabs>
          <w:tab w:val="left" w:pos="693"/>
        </w:tabs>
        <w:autoSpaceDE w:val="0"/>
        <w:autoSpaceDN w:val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распределение различных форм промежуточной аттестации по годам обучения и по семестрам;</w:t>
      </w:r>
    </w:p>
    <w:p w:rsidR="004F3321" w:rsidRPr="00AE4856" w:rsidRDefault="004F3321" w:rsidP="0016785E">
      <w:pPr>
        <w:pStyle w:val="aa"/>
        <w:numPr>
          <w:ilvl w:val="0"/>
          <w:numId w:val="13"/>
        </w:numPr>
        <w:tabs>
          <w:tab w:val="left" w:pos="575"/>
        </w:tabs>
        <w:autoSpaceDE w:val="0"/>
        <w:autoSpaceDN w:val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объемные показатели подготовки и проведения государственной (итоговой) аттестации.</w:t>
      </w:r>
    </w:p>
    <w:p w:rsidR="004F3321" w:rsidRPr="00AE4856" w:rsidRDefault="004F3321" w:rsidP="0016785E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>Дисциплины учебного плана группируются по циклам:</w:t>
      </w:r>
    </w:p>
    <w:p w:rsidR="004F3321" w:rsidRPr="00AE4856" w:rsidRDefault="004F3321" w:rsidP="0016785E">
      <w:pPr>
        <w:pStyle w:val="aa"/>
        <w:numPr>
          <w:ilvl w:val="0"/>
          <w:numId w:val="13"/>
        </w:numPr>
        <w:tabs>
          <w:tab w:val="left" w:pos="566"/>
        </w:tabs>
        <w:autoSpaceDE w:val="0"/>
        <w:autoSpaceDN w:val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общеобразовательный цикл;</w:t>
      </w:r>
    </w:p>
    <w:p w:rsidR="004F3321" w:rsidRPr="00AE4856" w:rsidRDefault="004F3321" w:rsidP="0016785E">
      <w:pPr>
        <w:pStyle w:val="aa"/>
        <w:numPr>
          <w:ilvl w:val="0"/>
          <w:numId w:val="13"/>
        </w:numPr>
        <w:tabs>
          <w:tab w:val="left" w:pos="566"/>
        </w:tabs>
        <w:autoSpaceDE w:val="0"/>
        <w:autoSpaceDN w:val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общий гуманитарный и социально-экономический цикл;</w:t>
      </w:r>
    </w:p>
    <w:p w:rsidR="004F3321" w:rsidRPr="00AE4856" w:rsidRDefault="004F3321" w:rsidP="0016785E">
      <w:pPr>
        <w:pStyle w:val="aa"/>
        <w:numPr>
          <w:ilvl w:val="0"/>
          <w:numId w:val="13"/>
        </w:numPr>
        <w:tabs>
          <w:tab w:val="left" w:pos="566"/>
        </w:tabs>
        <w:autoSpaceDE w:val="0"/>
        <w:autoSpaceDN w:val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математический и общий естественнонаучный учебный цикл;</w:t>
      </w:r>
    </w:p>
    <w:p w:rsidR="004F3321" w:rsidRPr="00AE4856" w:rsidRDefault="004F3321" w:rsidP="0016785E">
      <w:pPr>
        <w:pStyle w:val="aa"/>
        <w:numPr>
          <w:ilvl w:val="0"/>
          <w:numId w:val="13"/>
        </w:numPr>
        <w:tabs>
          <w:tab w:val="left" w:pos="640"/>
        </w:tabs>
        <w:autoSpaceDE w:val="0"/>
        <w:autoSpaceDN w:val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профессиональный цикл, включающий в себя общепрофессиональные и специальные дисциплины;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В плане учебного процесса отражены следующие формы контроля знаний студентов: экзамен, дифференцированный зачет, курсовая работа. Зачеты, дифференцированные зачеты проводятся за счет времени, отведенного на изучение дисциплины, междисциплинарного курса. </w:t>
      </w:r>
    </w:p>
    <w:p w:rsidR="004F3321" w:rsidRPr="00AE4856" w:rsidRDefault="004F3321" w:rsidP="00743CC7">
      <w:pPr>
        <w:pStyle w:val="ad"/>
        <w:tabs>
          <w:tab w:val="left" w:pos="851"/>
        </w:tabs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lastRenderedPageBreak/>
        <w:t xml:space="preserve">      Выполнение курсовой работы представляет собой вид учебной работы по дисциплине профессионального цикла и реализуется в пределах времени, отведенного на их изучение.</w:t>
      </w:r>
    </w:p>
    <w:p w:rsidR="004F3321" w:rsidRPr="00AE4856" w:rsidRDefault="004F3321" w:rsidP="00743CC7">
      <w:pPr>
        <w:pStyle w:val="ad"/>
        <w:tabs>
          <w:tab w:val="left" w:pos="851"/>
        </w:tabs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 Рабочие учебные планы содержат необходимые пояснения, отражающие специфику образовательного процесса.</w:t>
      </w:r>
    </w:p>
    <w:p w:rsidR="004F3321" w:rsidRPr="00AE4856" w:rsidRDefault="004F3321" w:rsidP="00743CC7">
      <w:pPr>
        <w:pStyle w:val="ad"/>
        <w:tabs>
          <w:tab w:val="left" w:pos="851"/>
        </w:tabs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 Обязательная часть и вариативная часть программы подготовки квалифицированных рабочих, специалистов среднего звена соответствует требованиям ФГОС от общего объема времени, отведенного на их освоение.</w:t>
      </w:r>
    </w:p>
    <w:p w:rsidR="004F3321" w:rsidRPr="00AE4856" w:rsidRDefault="004F3321" w:rsidP="00743CC7">
      <w:pPr>
        <w:pStyle w:val="ad"/>
        <w:tabs>
          <w:tab w:val="left" w:pos="851"/>
        </w:tabs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 Учебные планы состоят из: сводных данных по бюджету времени (в неделях), графика учебного процесса, плана учебного процесса, перечня кабинетов, лабораторий, мастерских и других помещений для подготовки по специальностям, пояснительной записки к учебному плану.</w:t>
      </w:r>
    </w:p>
    <w:p w:rsidR="004F3321" w:rsidRPr="00AE4856" w:rsidRDefault="004F3321" w:rsidP="00743CC7">
      <w:pPr>
        <w:pStyle w:val="ad"/>
        <w:tabs>
          <w:tab w:val="left" w:pos="851"/>
        </w:tabs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Общеобразовательный цикл в учебных планах профессий и цикл среднего общего образования в учебных планах специальностей обеспечивают получение среднего общего образования и предусматривают изучение обязательных учебных предметов:</w:t>
      </w:r>
    </w:p>
    <w:p w:rsidR="004F3321" w:rsidRPr="00AE4856" w:rsidRDefault="004F3321" w:rsidP="0016785E">
      <w:pPr>
        <w:pStyle w:val="aa"/>
        <w:numPr>
          <w:ilvl w:val="0"/>
          <w:numId w:val="14"/>
        </w:numPr>
        <w:tabs>
          <w:tab w:val="left" w:pos="1084"/>
        </w:tabs>
        <w:autoSpaceDE w:val="0"/>
        <w:autoSpaceDN w:val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учебных предметов по выбору из обязательных предметных областей;</w:t>
      </w:r>
    </w:p>
    <w:p w:rsidR="004F3321" w:rsidRPr="00AE4856" w:rsidRDefault="004F3321" w:rsidP="0016785E">
      <w:pPr>
        <w:pStyle w:val="aa"/>
        <w:numPr>
          <w:ilvl w:val="0"/>
          <w:numId w:val="14"/>
        </w:numPr>
        <w:tabs>
          <w:tab w:val="left" w:pos="1082"/>
        </w:tabs>
        <w:autoSpaceDE w:val="0"/>
        <w:autoSpaceDN w:val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дополнительных учебных предметов, курсов по выбору;</w:t>
      </w:r>
    </w:p>
    <w:p w:rsidR="004F3321" w:rsidRPr="00AE4856" w:rsidRDefault="004F3321" w:rsidP="0016785E">
      <w:pPr>
        <w:pStyle w:val="aa"/>
        <w:numPr>
          <w:ilvl w:val="0"/>
          <w:numId w:val="14"/>
        </w:numPr>
        <w:tabs>
          <w:tab w:val="left" w:pos="1094"/>
        </w:tabs>
        <w:autoSpaceDE w:val="0"/>
        <w:autoSpaceDN w:val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общих для включения во все учебные планы учебных предметов, в том   числе на   углубленном уровне.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Данные циклы содержат 12 учебных предметов, в том числе общие для включения во все учебные планы предметы: русский язык, литература, иностранный язык, математика, история, физическая культура, основы безопасности жизнедеятельности, астрономия.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>При этом учебный план содержит 3 (4) учебных предмета, изучаемых на углубленном уровне.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Общеобразовательные учебные дисциплины по выбору из обязательных предметных областей колледж определяет самостоятельно с учетом профиля профессионального образования, специфики ППКРС, ППССЗ. 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В рамках освоения общеобразовательного цикла и цикла среднего общего образования предусмотрено выполнение обучающимися индивидуального проекта.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Индивидуальный проект обучающегося представляет собой учебное исследование или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   Индивидуальный проект выполняется обучающимся в течение одного года.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Обучающиеся, получающие среднее профессиональное образование по ППКРС  на базе основного общего образования, изучают общеобразовательные предметы одновременно с изучением общепрофессиональных и профессиональных курсов, дисциплин (модулей) в течение первого года обучения освоения соответствующей образовательной программы.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lastRenderedPageBreak/>
        <w:t xml:space="preserve">     Обучающиеся, получающие среднее профессиональное образование по ППССЗ        на базе основного общего образования, изучают общеобразовательные предметы на первом курсе обучения перед изучением дисциплин общегуманитарной и социально- экономической направленности (профиля), математического и общего естественнонаучного цикла общепрофессиональных и профессиональных курсов, дисциплин (модулей).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Обязательная часть общего гуманитарного и социально-экономического учебного цикла ППССЗ ФГОС 3+ предусматривает изучение следующих обязательных дисциплин: «Основы философии», «История», «Иностранный язык», «Физическая культура»; ФГОС 4 – «Основы философии», «История», «Психология общения», «Иностранный язык», «Физическая культура».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Общепрофессиональный учебный цикл учебного плана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присваиваемой(ым) квалификации(ям). 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В состав профессионального модуля входит один или несколько междисциплинарных курсов, учебная и производственная практика. </w:t>
      </w:r>
    </w:p>
    <w:p w:rsidR="003A1C9D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Производственная практика ППССЗ состоит из двух этапов: практики по профилю специальности и преддипломной практики. Учебная и производственная практики реализовываются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Обязательная часть профессионального учебного цикла ППССЗ и ППКРС предусматривает изучение дисциплины «Безопасность жизнедеятельности». 70 процентов от общего объема времени, отведенного на указанную дисциплину, предусмотрено на освоение:</w:t>
      </w:r>
    </w:p>
    <w:p w:rsidR="004F3321" w:rsidRPr="00AE4856" w:rsidRDefault="004F3321" w:rsidP="0016785E">
      <w:pPr>
        <w:pStyle w:val="aa"/>
        <w:numPr>
          <w:ilvl w:val="0"/>
          <w:numId w:val="15"/>
        </w:numPr>
        <w:tabs>
          <w:tab w:val="left" w:pos="1082"/>
        </w:tabs>
        <w:autoSpaceDE w:val="0"/>
        <w:autoSpaceDN w:val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«Основ военной службы» для юношей;</w:t>
      </w:r>
    </w:p>
    <w:p w:rsidR="004F3321" w:rsidRPr="00AE4856" w:rsidRDefault="004F3321" w:rsidP="0016785E">
      <w:pPr>
        <w:pStyle w:val="aa"/>
        <w:numPr>
          <w:ilvl w:val="0"/>
          <w:numId w:val="15"/>
        </w:numPr>
        <w:tabs>
          <w:tab w:val="left" w:pos="1082"/>
        </w:tabs>
        <w:autoSpaceDE w:val="0"/>
        <w:autoSpaceDN w:val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«Основ медицинских знаний» для девушек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В учебных циклах образовательной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В процессе самостоятельной работы закрепляются теоретические знания и практические навыки обучающихся. 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Объем самостоятельной работы определяется требованиями ФГОС СПО. 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Виды самостоятельной работы позволяют обобщить изучаемый материал, и направлены на закрепление умения поиска, накопления и обработки информации (работа с дополнительной учебной, нормативной, справочной литературой, самостоятельное изучение отдельных тем и разделов по дисциплине, конспектирование, подготовка рефератов, сообщений, докладов, использование информационной сети Интернет, подготовка презентаций, проектов). 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Самостоятельная работа, предусмотренная учебными планами, как вид  учебной работы, выполняется без непосредственного присутствия преподавателя, но под его руководством. 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lastRenderedPageBreak/>
        <w:t xml:space="preserve">      Преподавателями колледжа разработано методическое обеспечение самостоятельной работы обучающихся по всем дисциплинам и междисциплинарным курсам.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Важной составляющей профессиональной подготовки обучающихся является организация учебной и производственной практики.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Организация практик обучающихся на всех этапах освоения образовательных программ направлена на обеспечение непрерывности и последовательности овладения профессиональной деятельностью в соответствии с требованиями к качеству подготовки выпускника. 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Все виды практик проводятся как на базе колледжа, так и на предприятиях Борисоглебского района, Ростовского района и г. Ярославль, с которыми заключаются договоры о сотрудничестве.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Занятия практического обучения обеспечены необходимой технологической документацией, литературой и другими учебно- методическими пособиями.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Обучающийся направляется на производственную практику в соответствии с приказом директора, в котором определяются принимающая организация, руководители практики от колледжа, сроки прохождении практики.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По итогам производственной практики оформляется дневник и отчет.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Качество подготовки выпускников в колледже контролируется путем проведения промежуточной и итоговой аттестации обучающихся. 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Учебными планами предусматриваются различные формы промежуточной аттестации: экзамен, зачет, дифференцированный зачет, курсовой работа (проект), экзамен (квалификационный). 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Экзаменационные билеты по преподаваемым дисциплинам, МДК, ПМ рассматриваются на заседаниях методической комиссии, утверждаются заместителями директора по учебно-производственной работе и теоретическому обучению.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По плану внутриколледжного контроля регулярно проводятся проверки выполнения учебной нагрузки, ведения учебных журналов и проведения учебных занятий. Результаты проверок обсуждаются на оперативных совещаниях  и на заседаниях педагогического совета.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Практики организуются в соответствии с программой учебного плана. Учебная практика проводится на 2,3,4 курсе в учебно-производственных мастерских и лабораториях колледжа, как правило, мастерами производственного обучения (при необходимости и в соответствии с содержанием практики на предприятиях, являющихся социальными партнерами). По каждому виду учебной практики руководители практик</w:t>
      </w:r>
      <w:r w:rsidR="003A1C9D" w:rsidRPr="00AE4856">
        <w:rPr>
          <w:color w:val="000000"/>
          <w:sz w:val="28"/>
          <w:szCs w:val="28"/>
          <w:lang w:bidi="ru-RU"/>
        </w:rPr>
        <w:t xml:space="preserve">и от колледжа разрабатывают </w:t>
      </w:r>
      <w:r w:rsidRPr="00AE4856">
        <w:rPr>
          <w:color w:val="000000"/>
          <w:sz w:val="28"/>
          <w:szCs w:val="28"/>
          <w:lang w:bidi="ru-RU"/>
        </w:rPr>
        <w:t xml:space="preserve">рабочую программу практики, составляют календарно-тематический план.  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Учебная и производственная практики проводятся строго в соответствии графиком учебного процесса, который формируется на учебный год на основании учебных планов. 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Основными показателями, определяющими уровень качества реализации основных профессиональных образовательных программ являются результаты успеваемости и качество знаний студентов, полученные в период  промежуточных </w:t>
      </w:r>
      <w:r w:rsidRPr="00AE4856">
        <w:rPr>
          <w:color w:val="000000"/>
          <w:sz w:val="28"/>
          <w:szCs w:val="28"/>
          <w:lang w:bidi="ru-RU"/>
        </w:rPr>
        <w:lastRenderedPageBreak/>
        <w:t>аттестаций, ГИА, а также участие обучающихся в научно-исследовательской, проектной деятельности, чемпионатном и конкурсном движении.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</w:p>
    <w:p w:rsidR="004F3321" w:rsidRPr="00AE4856" w:rsidRDefault="004F3321" w:rsidP="00743CC7">
      <w:pPr>
        <w:pStyle w:val="TableParagraph"/>
        <w:ind w:firstLine="709"/>
        <w:jc w:val="center"/>
        <w:rPr>
          <w:b/>
          <w:color w:val="000000"/>
          <w:sz w:val="28"/>
          <w:szCs w:val="28"/>
          <w:lang w:eastAsia="ru-RU" w:bidi="ru-RU"/>
        </w:rPr>
      </w:pPr>
      <w:r w:rsidRPr="00AE4856">
        <w:rPr>
          <w:b/>
          <w:color w:val="000000"/>
          <w:sz w:val="28"/>
          <w:szCs w:val="28"/>
          <w:lang w:eastAsia="ru-RU" w:bidi="ru-RU"/>
        </w:rPr>
        <w:t>Показатели успеваемости (промежуточной аттестации) по состоянию на 31.12.2023г.</w:t>
      </w:r>
    </w:p>
    <w:p w:rsidR="004F3321" w:rsidRPr="00AE4856" w:rsidRDefault="004F3321" w:rsidP="00743CC7">
      <w:pPr>
        <w:pStyle w:val="TableParagraph"/>
        <w:ind w:firstLine="709"/>
        <w:jc w:val="center"/>
      </w:pPr>
    </w:p>
    <w:tbl>
      <w:tblPr>
        <w:tblStyle w:val="TableNormal"/>
        <w:tblW w:w="9435" w:type="dxa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2"/>
        <w:gridCol w:w="2593"/>
      </w:tblGrid>
      <w:tr w:rsidR="004F3321" w:rsidRPr="00AE4856" w:rsidTr="004F3321">
        <w:trPr>
          <w:trHeight w:val="605"/>
        </w:trPr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jc w:val="center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 xml:space="preserve">Обучение по программам подготовки квалифицированных </w:t>
            </w:r>
            <w:r w:rsidR="0054723E" w:rsidRPr="00AE4856">
              <w:rPr>
                <w:color w:val="000000"/>
                <w:sz w:val="28"/>
                <w:szCs w:val="28"/>
                <w:lang w:val="ru-RU" w:eastAsia="ru-RU" w:bidi="ru-RU"/>
              </w:rPr>
              <w:t>рабочих,</w:t>
            </w: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 xml:space="preserve"> должностей</w:t>
            </w:r>
          </w:p>
          <w:p w:rsidR="004F3321" w:rsidRPr="00AE4856" w:rsidRDefault="004F3321" w:rsidP="00743CC7">
            <w:pPr>
              <w:pStyle w:val="TableParagraph"/>
              <w:ind w:firstLine="709"/>
              <w:jc w:val="center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служащих</w:t>
            </w:r>
          </w:p>
        </w:tc>
      </w:tr>
      <w:tr w:rsidR="004F3321" w:rsidRPr="00AE4856" w:rsidTr="004F3321">
        <w:trPr>
          <w:trHeight w:val="301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% успеваемости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rPr>
                <w:sz w:val="24"/>
                <w:lang w:val="ru-RU"/>
              </w:rPr>
            </w:pPr>
            <w:r w:rsidRPr="00AE4856">
              <w:rPr>
                <w:sz w:val="24"/>
                <w:lang w:val="ru-RU"/>
              </w:rPr>
              <w:t>99,9</w:t>
            </w:r>
          </w:p>
        </w:tc>
      </w:tr>
      <w:tr w:rsidR="004F3321" w:rsidRPr="00AE4856" w:rsidTr="004F3321">
        <w:trPr>
          <w:trHeight w:val="301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% качества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rPr>
                <w:sz w:val="24"/>
                <w:lang w:val="ru-RU"/>
              </w:rPr>
            </w:pPr>
            <w:r w:rsidRPr="00AE4856">
              <w:rPr>
                <w:sz w:val="24"/>
                <w:lang w:val="ru-RU"/>
              </w:rPr>
              <w:t>56,3</w:t>
            </w:r>
          </w:p>
        </w:tc>
      </w:tr>
      <w:tr w:rsidR="004F3321" w:rsidRPr="00AE4856" w:rsidTr="004F3321">
        <w:trPr>
          <w:trHeight w:val="301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средний балл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rPr>
                <w:sz w:val="24"/>
                <w:lang w:val="ru-RU"/>
              </w:rPr>
            </w:pPr>
            <w:r w:rsidRPr="00AE4856">
              <w:rPr>
                <w:sz w:val="24"/>
                <w:lang w:val="ru-RU"/>
              </w:rPr>
              <w:t>3,6</w:t>
            </w:r>
          </w:p>
        </w:tc>
      </w:tr>
      <w:tr w:rsidR="004F3321" w:rsidRPr="00AE4856" w:rsidTr="004F3321">
        <w:trPr>
          <w:trHeight w:val="301"/>
        </w:trPr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Обучение по программам подготовки специалистов среднего звена</w:t>
            </w:r>
          </w:p>
        </w:tc>
      </w:tr>
      <w:tr w:rsidR="004F3321" w:rsidRPr="00AE4856" w:rsidTr="004F3321">
        <w:trPr>
          <w:trHeight w:val="305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% успеваемости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rPr>
                <w:sz w:val="24"/>
                <w:lang w:val="ru-RU"/>
              </w:rPr>
            </w:pPr>
            <w:r w:rsidRPr="00AE4856">
              <w:rPr>
                <w:sz w:val="24"/>
                <w:lang w:val="ru-RU"/>
              </w:rPr>
              <w:t>100</w:t>
            </w:r>
          </w:p>
        </w:tc>
      </w:tr>
      <w:tr w:rsidR="004F3321" w:rsidRPr="00AE4856" w:rsidTr="004F3321">
        <w:trPr>
          <w:trHeight w:val="301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% качества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rPr>
                <w:sz w:val="24"/>
                <w:lang w:val="ru-RU"/>
              </w:rPr>
            </w:pPr>
            <w:r w:rsidRPr="00AE4856">
              <w:rPr>
                <w:sz w:val="24"/>
                <w:lang w:val="ru-RU"/>
              </w:rPr>
              <w:t>79</w:t>
            </w:r>
          </w:p>
        </w:tc>
      </w:tr>
      <w:tr w:rsidR="004F3321" w:rsidRPr="00AE4856" w:rsidTr="004F3321">
        <w:trPr>
          <w:trHeight w:val="301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Средний балл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rPr>
                <w:sz w:val="24"/>
                <w:lang w:val="ru-RU"/>
              </w:rPr>
            </w:pPr>
            <w:r w:rsidRPr="00AE4856">
              <w:rPr>
                <w:sz w:val="24"/>
                <w:lang w:val="ru-RU"/>
              </w:rPr>
              <w:t>4,2</w:t>
            </w:r>
          </w:p>
        </w:tc>
      </w:tr>
    </w:tbl>
    <w:p w:rsidR="004F3321" w:rsidRPr="00AE4856" w:rsidRDefault="004F3321" w:rsidP="00743CC7">
      <w:pPr>
        <w:pStyle w:val="ad"/>
        <w:spacing w:after="0" w:line="240" w:lineRule="auto"/>
        <w:ind w:firstLine="709"/>
        <w:jc w:val="left"/>
        <w:rPr>
          <w:sz w:val="15"/>
        </w:rPr>
      </w:pPr>
    </w:p>
    <w:p w:rsidR="004F3321" w:rsidRPr="00AE4856" w:rsidRDefault="004F3321" w:rsidP="00743CC7">
      <w:pPr>
        <w:pStyle w:val="ad"/>
        <w:spacing w:after="0" w:line="240" w:lineRule="auto"/>
        <w:ind w:firstLine="709"/>
        <w:jc w:val="left"/>
        <w:rPr>
          <w:color w:val="000000"/>
          <w:sz w:val="28"/>
          <w:szCs w:val="28"/>
          <w:lang w:bidi="ru-RU"/>
        </w:rPr>
      </w:pPr>
      <w:r w:rsidRPr="00AE4856">
        <w:t xml:space="preserve">      </w:t>
      </w:r>
      <w:r w:rsidRPr="00AE4856">
        <w:rPr>
          <w:color w:val="000000"/>
          <w:sz w:val="28"/>
          <w:szCs w:val="28"/>
          <w:lang w:bidi="ru-RU"/>
        </w:rPr>
        <w:t>Достичь качества подготовки обучающихся в 2023 году позволило активное использование форм, методов, средств обучения, способствующих лучшему усвоению студентами учебных и практических знаний.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jc w:val="left"/>
      </w:pPr>
    </w:p>
    <w:p w:rsidR="004F3321" w:rsidRPr="00AE4856" w:rsidRDefault="004F3321" w:rsidP="00743CC7">
      <w:pPr>
        <w:pStyle w:val="ad"/>
        <w:tabs>
          <w:tab w:val="left" w:pos="2078"/>
          <w:tab w:val="left" w:pos="2562"/>
          <w:tab w:val="left" w:pos="2872"/>
          <w:tab w:val="left" w:pos="4049"/>
          <w:tab w:val="left" w:pos="5279"/>
          <w:tab w:val="left" w:pos="5643"/>
          <w:tab w:val="left" w:pos="7265"/>
          <w:tab w:val="left" w:pos="8639"/>
        </w:tabs>
        <w:spacing w:after="0" w:line="240" w:lineRule="auto"/>
        <w:ind w:firstLine="709"/>
        <w:jc w:val="center"/>
        <w:rPr>
          <w:b/>
          <w:color w:val="000000"/>
          <w:sz w:val="28"/>
          <w:szCs w:val="28"/>
          <w:lang w:bidi="ru-RU"/>
        </w:rPr>
      </w:pPr>
      <w:r w:rsidRPr="00AE4856">
        <w:rPr>
          <w:b/>
          <w:color w:val="000000"/>
          <w:sz w:val="28"/>
          <w:szCs w:val="28"/>
          <w:lang w:bidi="ru-RU"/>
        </w:rPr>
        <w:t>Наличие призеров и победителей олимпиад,</w:t>
      </w:r>
      <w:r w:rsidR="007506C9" w:rsidRPr="00AE4856">
        <w:rPr>
          <w:b/>
          <w:color w:val="000000"/>
          <w:sz w:val="28"/>
          <w:szCs w:val="28"/>
          <w:lang w:bidi="ru-RU"/>
        </w:rPr>
        <w:t xml:space="preserve"> </w:t>
      </w:r>
      <w:r w:rsidRPr="00AE4856">
        <w:rPr>
          <w:b/>
          <w:color w:val="000000"/>
          <w:sz w:val="28"/>
          <w:szCs w:val="28"/>
          <w:lang w:bidi="ru-RU"/>
        </w:rPr>
        <w:t>конкурсов, чемпионатов</w:t>
      </w:r>
    </w:p>
    <w:p w:rsidR="004F3321" w:rsidRPr="00AE4856" w:rsidRDefault="004F3321" w:rsidP="00743CC7">
      <w:pPr>
        <w:pStyle w:val="ad"/>
        <w:tabs>
          <w:tab w:val="left" w:pos="2078"/>
          <w:tab w:val="left" w:pos="2562"/>
          <w:tab w:val="left" w:pos="2872"/>
          <w:tab w:val="left" w:pos="4049"/>
          <w:tab w:val="left" w:pos="5279"/>
          <w:tab w:val="left" w:pos="5643"/>
          <w:tab w:val="left" w:pos="7265"/>
          <w:tab w:val="left" w:pos="8639"/>
        </w:tabs>
        <w:spacing w:after="0" w:line="240" w:lineRule="auto"/>
        <w:ind w:firstLine="709"/>
        <w:jc w:val="center"/>
        <w:rPr>
          <w:b/>
          <w:color w:val="000000"/>
          <w:sz w:val="28"/>
          <w:szCs w:val="28"/>
          <w:lang w:bidi="ru-RU"/>
        </w:rPr>
      </w:pPr>
      <w:r w:rsidRPr="00AE4856">
        <w:rPr>
          <w:b/>
          <w:color w:val="000000"/>
          <w:sz w:val="28"/>
          <w:szCs w:val="28"/>
          <w:lang w:bidi="ru-RU"/>
        </w:rPr>
        <w:t>в 2023 году среди обучающихся.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jc w:val="left"/>
        <w:rPr>
          <w:b/>
          <w:color w:val="000000"/>
          <w:sz w:val="28"/>
          <w:szCs w:val="28"/>
          <w:lang w:bidi="ru-RU"/>
        </w:rPr>
      </w:pPr>
    </w:p>
    <w:tbl>
      <w:tblPr>
        <w:tblStyle w:val="a9"/>
        <w:tblW w:w="9639" w:type="dxa"/>
        <w:tblInd w:w="392" w:type="dxa"/>
        <w:tblLook w:val="04A0" w:firstRow="1" w:lastRow="0" w:firstColumn="1" w:lastColumn="0" w:noHBand="0" w:noVBand="1"/>
      </w:tblPr>
      <w:tblGrid>
        <w:gridCol w:w="1167"/>
        <w:gridCol w:w="1740"/>
        <w:gridCol w:w="1166"/>
        <w:gridCol w:w="1397"/>
        <w:gridCol w:w="4169"/>
      </w:tblGrid>
      <w:tr w:rsidR="004F3321" w:rsidRPr="00AE4856" w:rsidTr="004F3321">
        <w:tc>
          <w:tcPr>
            <w:tcW w:w="458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90" w:type="dxa"/>
          </w:tcPr>
          <w:p w:rsidR="004F3321" w:rsidRPr="00AE4856" w:rsidRDefault="004F3321" w:rsidP="005472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>ФИО обучающегося</w:t>
            </w:r>
          </w:p>
        </w:tc>
        <w:tc>
          <w:tcPr>
            <w:tcW w:w="1196" w:type="dxa"/>
          </w:tcPr>
          <w:p w:rsidR="004F3321" w:rsidRPr="00AE4856" w:rsidRDefault="004F3321" w:rsidP="0054723E">
            <w:pPr>
              <w:tabs>
                <w:tab w:val="left" w:pos="106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95" w:type="dxa"/>
          </w:tcPr>
          <w:p w:rsidR="004F3321" w:rsidRPr="00AE4856" w:rsidRDefault="004F3321" w:rsidP="005472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700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конкурса, олимпиады</w:t>
            </w:r>
          </w:p>
        </w:tc>
      </w:tr>
      <w:tr w:rsidR="004F3321" w:rsidRPr="00AE4856" w:rsidTr="004F3321">
        <w:tc>
          <w:tcPr>
            <w:tcW w:w="458" w:type="dxa"/>
            <w:vMerge w:val="restart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0" w:type="dxa"/>
            <w:vMerge w:val="restart"/>
          </w:tcPr>
          <w:p w:rsidR="004F3321" w:rsidRPr="00AE4856" w:rsidRDefault="004F3321" w:rsidP="0054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Казакова Г.В.</w:t>
            </w:r>
          </w:p>
        </w:tc>
        <w:tc>
          <w:tcPr>
            <w:tcW w:w="1196" w:type="dxa"/>
            <w:vMerge w:val="restart"/>
          </w:tcPr>
          <w:p w:rsidR="004F3321" w:rsidRPr="00AE4856" w:rsidRDefault="004F3321" w:rsidP="0054723E">
            <w:pPr>
              <w:tabs>
                <w:tab w:val="left" w:pos="10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6ТМ</w:t>
            </w:r>
          </w:p>
        </w:tc>
        <w:tc>
          <w:tcPr>
            <w:tcW w:w="1495" w:type="dxa"/>
          </w:tcPr>
          <w:p w:rsidR="004F3321" w:rsidRPr="00AE4856" w:rsidRDefault="004F3321" w:rsidP="005472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4700" w:type="dxa"/>
          </w:tcPr>
          <w:p w:rsidR="004F3321" w:rsidRPr="00AE4856" w:rsidRDefault="004F3321" w:rsidP="0054723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Межрегиональная студенческая конференция «Ступени роста: от студенческого творчества – к профессиональному мастерству»</w:t>
            </w:r>
          </w:p>
        </w:tc>
      </w:tr>
      <w:tr w:rsidR="004F3321" w:rsidRPr="00AE4856" w:rsidTr="004F3321">
        <w:trPr>
          <w:trHeight w:val="516"/>
        </w:trPr>
        <w:tc>
          <w:tcPr>
            <w:tcW w:w="458" w:type="dxa"/>
            <w:vMerge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4F3321" w:rsidRPr="00AE4856" w:rsidRDefault="004F3321" w:rsidP="0054723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4F3321" w:rsidRPr="00AE4856" w:rsidRDefault="004F3321" w:rsidP="0054723E">
            <w:pPr>
              <w:tabs>
                <w:tab w:val="left" w:pos="106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F3321" w:rsidRPr="00AE4856" w:rsidRDefault="004F3321" w:rsidP="0054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700" w:type="dxa"/>
          </w:tcPr>
          <w:p w:rsidR="004F3321" w:rsidRPr="00AE4856" w:rsidRDefault="004F3321" w:rsidP="0054723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«Без срока давности» среди обучающихся ОО, реализующих программы основного общего, среднего общего и среднего профессионального образования.</w:t>
            </w:r>
          </w:p>
        </w:tc>
      </w:tr>
      <w:tr w:rsidR="004F3321" w:rsidRPr="00AE4856" w:rsidTr="004F3321">
        <w:tc>
          <w:tcPr>
            <w:tcW w:w="458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0" w:type="dxa"/>
          </w:tcPr>
          <w:p w:rsidR="004F3321" w:rsidRPr="00AE4856" w:rsidRDefault="004F3321" w:rsidP="0054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Вошлов Н.А.</w:t>
            </w:r>
          </w:p>
        </w:tc>
        <w:tc>
          <w:tcPr>
            <w:tcW w:w="1196" w:type="dxa"/>
          </w:tcPr>
          <w:p w:rsidR="004F3321" w:rsidRPr="00AE4856" w:rsidRDefault="004F3321" w:rsidP="0054723E">
            <w:pPr>
              <w:tabs>
                <w:tab w:val="left" w:pos="10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9ЧС</w:t>
            </w:r>
          </w:p>
        </w:tc>
        <w:tc>
          <w:tcPr>
            <w:tcW w:w="1495" w:type="dxa"/>
          </w:tcPr>
          <w:p w:rsidR="004F3321" w:rsidRPr="00AE4856" w:rsidRDefault="004F3321" w:rsidP="005472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4700" w:type="dxa"/>
          </w:tcPr>
          <w:p w:rsidR="004F3321" w:rsidRPr="00AE4856" w:rsidRDefault="004F3321" w:rsidP="0054723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Областная научно-практическая конференция, посвященная Году педагога и наставника.</w:t>
            </w:r>
          </w:p>
        </w:tc>
      </w:tr>
      <w:tr w:rsidR="004F3321" w:rsidRPr="00AE4856" w:rsidTr="004F3321">
        <w:tc>
          <w:tcPr>
            <w:tcW w:w="458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90" w:type="dxa"/>
          </w:tcPr>
          <w:p w:rsidR="004F3321" w:rsidRPr="00AE4856" w:rsidRDefault="004F3321" w:rsidP="00547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Можаев А.О.</w:t>
            </w:r>
          </w:p>
        </w:tc>
        <w:tc>
          <w:tcPr>
            <w:tcW w:w="1196" w:type="dxa"/>
          </w:tcPr>
          <w:p w:rsidR="004F3321" w:rsidRPr="00AE4856" w:rsidRDefault="0054723E" w:rsidP="0054723E">
            <w:pPr>
              <w:tabs>
                <w:tab w:val="left" w:pos="10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321" w:rsidRPr="00AE4856">
              <w:rPr>
                <w:rFonts w:ascii="Times New Roman" w:hAnsi="Times New Roman" w:cs="Times New Roman"/>
                <w:sz w:val="24"/>
                <w:szCs w:val="24"/>
              </w:rPr>
              <w:t>2ЧС</w:t>
            </w:r>
          </w:p>
        </w:tc>
        <w:tc>
          <w:tcPr>
            <w:tcW w:w="1495" w:type="dxa"/>
          </w:tcPr>
          <w:p w:rsidR="004F3321" w:rsidRPr="00AE4856" w:rsidRDefault="00AE4856" w:rsidP="005472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 w:rsidR="004F3321"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>(3 место)</w:t>
            </w:r>
          </w:p>
        </w:tc>
        <w:tc>
          <w:tcPr>
            <w:tcW w:w="4700" w:type="dxa"/>
          </w:tcPr>
          <w:p w:rsidR="004F3321" w:rsidRPr="00AE4856" w:rsidRDefault="004F3321" w:rsidP="0054723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Областной конкурс переводчиков «Перевод в современном мире. Современный мир в переводе» (франц. яз.)</w:t>
            </w:r>
          </w:p>
        </w:tc>
      </w:tr>
      <w:tr w:rsidR="004F3321" w:rsidRPr="00AE4856" w:rsidTr="004F3321">
        <w:tc>
          <w:tcPr>
            <w:tcW w:w="458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90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Борисова Е.С.</w:t>
            </w:r>
          </w:p>
        </w:tc>
        <w:tc>
          <w:tcPr>
            <w:tcW w:w="1196" w:type="dxa"/>
          </w:tcPr>
          <w:p w:rsidR="004F3321" w:rsidRPr="00AE4856" w:rsidRDefault="004F3321" w:rsidP="0054723E">
            <w:pPr>
              <w:tabs>
                <w:tab w:val="left" w:pos="1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11ЧС</w:t>
            </w:r>
          </w:p>
        </w:tc>
        <w:tc>
          <w:tcPr>
            <w:tcW w:w="1495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>Призер (3 место)</w:t>
            </w:r>
          </w:p>
        </w:tc>
        <w:tc>
          <w:tcPr>
            <w:tcW w:w="4700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Областной конкурс переводчиков «Перевод в современном мире. Современный мир в переводе» (англ. яз.)</w:t>
            </w:r>
          </w:p>
        </w:tc>
      </w:tr>
      <w:tr w:rsidR="004F3321" w:rsidRPr="00AE4856" w:rsidTr="004F3321">
        <w:trPr>
          <w:trHeight w:val="494"/>
        </w:trPr>
        <w:tc>
          <w:tcPr>
            <w:tcW w:w="458" w:type="dxa"/>
            <w:vMerge w:val="restart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90" w:type="dxa"/>
            <w:vMerge w:val="restart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Комова И.И.</w:t>
            </w:r>
          </w:p>
        </w:tc>
        <w:tc>
          <w:tcPr>
            <w:tcW w:w="1196" w:type="dxa"/>
            <w:vMerge w:val="restart"/>
          </w:tcPr>
          <w:p w:rsidR="004F3321" w:rsidRPr="00AE4856" w:rsidRDefault="004F3321" w:rsidP="0054723E">
            <w:pPr>
              <w:tabs>
                <w:tab w:val="left" w:pos="1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32 П</w:t>
            </w:r>
          </w:p>
        </w:tc>
        <w:tc>
          <w:tcPr>
            <w:tcW w:w="1495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700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Муниципальная научно-практическая конференция «Созвездие»</w:t>
            </w:r>
          </w:p>
        </w:tc>
      </w:tr>
      <w:tr w:rsidR="004F3321" w:rsidRPr="00AE4856" w:rsidTr="004F3321">
        <w:trPr>
          <w:trHeight w:val="579"/>
        </w:trPr>
        <w:tc>
          <w:tcPr>
            <w:tcW w:w="458" w:type="dxa"/>
            <w:vMerge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4F3321" w:rsidRPr="00AE4856" w:rsidRDefault="004F3321" w:rsidP="00743CC7">
            <w:pPr>
              <w:tabs>
                <w:tab w:val="left" w:pos="1063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 (1 место)</w:t>
            </w:r>
          </w:p>
        </w:tc>
        <w:tc>
          <w:tcPr>
            <w:tcW w:w="4700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Внутриколледжная студенческая научно-практическая конференция</w:t>
            </w:r>
          </w:p>
        </w:tc>
      </w:tr>
      <w:tr w:rsidR="004F3321" w:rsidRPr="00AE4856" w:rsidTr="004F3321">
        <w:trPr>
          <w:trHeight w:val="501"/>
        </w:trPr>
        <w:tc>
          <w:tcPr>
            <w:tcW w:w="458" w:type="dxa"/>
            <w:vMerge w:val="restart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90" w:type="dxa"/>
            <w:vMerge w:val="restart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Югансон И.А.</w:t>
            </w:r>
          </w:p>
        </w:tc>
        <w:tc>
          <w:tcPr>
            <w:tcW w:w="1196" w:type="dxa"/>
            <w:vMerge w:val="restart"/>
          </w:tcPr>
          <w:p w:rsidR="004F3321" w:rsidRPr="00AE4856" w:rsidRDefault="004F3321" w:rsidP="0054723E">
            <w:pPr>
              <w:tabs>
                <w:tab w:val="left" w:pos="1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11ЧС</w:t>
            </w:r>
          </w:p>
        </w:tc>
        <w:tc>
          <w:tcPr>
            <w:tcW w:w="1495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4700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Муниципальная научно-практическая конференция «Созвездие»</w:t>
            </w:r>
          </w:p>
        </w:tc>
      </w:tr>
      <w:tr w:rsidR="004F3321" w:rsidRPr="00AE4856" w:rsidTr="004F3321">
        <w:trPr>
          <w:trHeight w:val="495"/>
        </w:trPr>
        <w:tc>
          <w:tcPr>
            <w:tcW w:w="458" w:type="dxa"/>
            <w:vMerge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4F3321" w:rsidRPr="00AE4856" w:rsidRDefault="004F3321" w:rsidP="00743CC7">
            <w:pPr>
              <w:tabs>
                <w:tab w:val="left" w:pos="1063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 (1 место)</w:t>
            </w:r>
          </w:p>
        </w:tc>
        <w:tc>
          <w:tcPr>
            <w:tcW w:w="4700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Внутриколледжная студенческая научно-практическая конференция</w:t>
            </w:r>
          </w:p>
        </w:tc>
      </w:tr>
      <w:tr w:rsidR="004F3321" w:rsidRPr="00AE4856" w:rsidTr="004F3321">
        <w:trPr>
          <w:trHeight w:val="495"/>
        </w:trPr>
        <w:tc>
          <w:tcPr>
            <w:tcW w:w="458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0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Бутырин С.Р.</w:t>
            </w:r>
          </w:p>
        </w:tc>
        <w:tc>
          <w:tcPr>
            <w:tcW w:w="1196" w:type="dxa"/>
          </w:tcPr>
          <w:p w:rsidR="004F3321" w:rsidRPr="00AE4856" w:rsidRDefault="004F3321" w:rsidP="0054723E">
            <w:pPr>
              <w:tabs>
                <w:tab w:val="left" w:pos="1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12 ЧС</w:t>
            </w:r>
          </w:p>
        </w:tc>
        <w:tc>
          <w:tcPr>
            <w:tcW w:w="1495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  <w:p w:rsidR="004F3321" w:rsidRPr="00AE4856" w:rsidRDefault="004F3321" w:rsidP="00547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место)</w:t>
            </w:r>
          </w:p>
        </w:tc>
        <w:tc>
          <w:tcPr>
            <w:tcW w:w="4700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Областная студенческая научно-практическая конференция «Колесниковские чтения»</w:t>
            </w:r>
          </w:p>
        </w:tc>
      </w:tr>
      <w:tr w:rsidR="004F3321" w:rsidRPr="00AE4856" w:rsidTr="004F3321">
        <w:trPr>
          <w:trHeight w:val="495"/>
        </w:trPr>
        <w:tc>
          <w:tcPr>
            <w:tcW w:w="458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0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Копылов А.И.</w:t>
            </w:r>
          </w:p>
        </w:tc>
        <w:tc>
          <w:tcPr>
            <w:tcW w:w="1196" w:type="dxa"/>
          </w:tcPr>
          <w:p w:rsidR="004F3321" w:rsidRPr="00AE4856" w:rsidRDefault="004F3321" w:rsidP="0054723E">
            <w:pPr>
              <w:tabs>
                <w:tab w:val="left" w:pos="1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12 ЧС</w:t>
            </w:r>
          </w:p>
        </w:tc>
        <w:tc>
          <w:tcPr>
            <w:tcW w:w="1495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  <w:p w:rsidR="004F3321" w:rsidRPr="00AE4856" w:rsidRDefault="004F3321" w:rsidP="00547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>(3 место)</w:t>
            </w:r>
          </w:p>
        </w:tc>
        <w:tc>
          <w:tcPr>
            <w:tcW w:w="4700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Областная студенческая научно-практическая конференция «Колесниковские чтения»</w:t>
            </w:r>
          </w:p>
        </w:tc>
      </w:tr>
      <w:tr w:rsidR="004F3321" w:rsidRPr="00AE4856" w:rsidTr="004F3321">
        <w:trPr>
          <w:trHeight w:val="495"/>
        </w:trPr>
        <w:tc>
          <w:tcPr>
            <w:tcW w:w="458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0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Магсумов М.Д.</w:t>
            </w:r>
          </w:p>
        </w:tc>
        <w:tc>
          <w:tcPr>
            <w:tcW w:w="1196" w:type="dxa"/>
          </w:tcPr>
          <w:p w:rsidR="004F3321" w:rsidRPr="00AE4856" w:rsidRDefault="004F3321" w:rsidP="0054723E">
            <w:pPr>
              <w:tabs>
                <w:tab w:val="left" w:pos="1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11 ЧС</w:t>
            </w:r>
          </w:p>
        </w:tc>
        <w:tc>
          <w:tcPr>
            <w:tcW w:w="1495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 </w:t>
            </w:r>
          </w:p>
          <w:p w:rsidR="004F3321" w:rsidRPr="00AE4856" w:rsidRDefault="004F3321" w:rsidP="00547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>(2 место)</w:t>
            </w:r>
          </w:p>
        </w:tc>
        <w:tc>
          <w:tcPr>
            <w:tcW w:w="4700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Внутриколледжная студенческая научно-практическая конференция</w:t>
            </w:r>
          </w:p>
        </w:tc>
      </w:tr>
      <w:tr w:rsidR="004F3321" w:rsidRPr="00AE4856" w:rsidTr="004F3321">
        <w:trPr>
          <w:trHeight w:val="495"/>
        </w:trPr>
        <w:tc>
          <w:tcPr>
            <w:tcW w:w="458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0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Халилов Р.Ф.</w:t>
            </w:r>
          </w:p>
        </w:tc>
        <w:tc>
          <w:tcPr>
            <w:tcW w:w="1196" w:type="dxa"/>
          </w:tcPr>
          <w:p w:rsidR="004F3321" w:rsidRPr="00AE4856" w:rsidRDefault="004F3321" w:rsidP="0054723E">
            <w:pPr>
              <w:tabs>
                <w:tab w:val="left" w:pos="1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12 ЧС</w:t>
            </w:r>
          </w:p>
        </w:tc>
        <w:tc>
          <w:tcPr>
            <w:tcW w:w="1495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  <w:p w:rsidR="004F3321" w:rsidRPr="00AE4856" w:rsidRDefault="004F3321" w:rsidP="00547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место)</w:t>
            </w:r>
          </w:p>
        </w:tc>
        <w:tc>
          <w:tcPr>
            <w:tcW w:w="4700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Внутриколледжная студенческая научно-практическая конференция</w:t>
            </w:r>
          </w:p>
        </w:tc>
      </w:tr>
      <w:tr w:rsidR="004F3321" w:rsidRPr="00AE4856" w:rsidTr="004F3321">
        <w:trPr>
          <w:trHeight w:val="595"/>
        </w:trPr>
        <w:tc>
          <w:tcPr>
            <w:tcW w:w="458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0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Верейкина К.Д.</w:t>
            </w:r>
          </w:p>
        </w:tc>
        <w:tc>
          <w:tcPr>
            <w:tcW w:w="1196" w:type="dxa"/>
          </w:tcPr>
          <w:p w:rsidR="004F3321" w:rsidRPr="00AE4856" w:rsidRDefault="004F3321" w:rsidP="0054723E">
            <w:pPr>
              <w:tabs>
                <w:tab w:val="left" w:pos="1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12 ЧС</w:t>
            </w:r>
          </w:p>
        </w:tc>
        <w:tc>
          <w:tcPr>
            <w:tcW w:w="1495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700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Областная олимпиада среди студентов ПОО ЯО по английскому языку.</w:t>
            </w:r>
          </w:p>
        </w:tc>
      </w:tr>
      <w:tr w:rsidR="004F3321" w:rsidRPr="00AE4856" w:rsidTr="004F3321">
        <w:tc>
          <w:tcPr>
            <w:tcW w:w="458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0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Забегаева Е.С.</w:t>
            </w:r>
          </w:p>
        </w:tc>
        <w:tc>
          <w:tcPr>
            <w:tcW w:w="1196" w:type="dxa"/>
          </w:tcPr>
          <w:p w:rsidR="004F3321" w:rsidRPr="00AE4856" w:rsidRDefault="004F3321" w:rsidP="0054723E">
            <w:pPr>
              <w:tabs>
                <w:tab w:val="left" w:pos="1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10 ЧС</w:t>
            </w:r>
          </w:p>
        </w:tc>
        <w:tc>
          <w:tcPr>
            <w:tcW w:w="1495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700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Областная олимпиада среди студентов ПОО ЯО по английскому языку.</w:t>
            </w:r>
          </w:p>
        </w:tc>
      </w:tr>
      <w:tr w:rsidR="004F3321" w:rsidRPr="00AE4856" w:rsidTr="004F3321">
        <w:tc>
          <w:tcPr>
            <w:tcW w:w="458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0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Успенская П.Н.</w:t>
            </w:r>
          </w:p>
        </w:tc>
        <w:tc>
          <w:tcPr>
            <w:tcW w:w="1196" w:type="dxa"/>
          </w:tcPr>
          <w:p w:rsidR="004F3321" w:rsidRPr="00AE4856" w:rsidRDefault="004F3321" w:rsidP="0054723E">
            <w:pPr>
              <w:tabs>
                <w:tab w:val="left" w:pos="1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10ЧС</w:t>
            </w:r>
          </w:p>
        </w:tc>
        <w:tc>
          <w:tcPr>
            <w:tcW w:w="1495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700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Областная олимпиада среди студентов ПОО ЯО по биологии.</w:t>
            </w:r>
          </w:p>
        </w:tc>
      </w:tr>
      <w:tr w:rsidR="004F3321" w:rsidRPr="00AE4856" w:rsidTr="004F3321">
        <w:tc>
          <w:tcPr>
            <w:tcW w:w="458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0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Кузьмин Н.Ю.</w:t>
            </w:r>
          </w:p>
        </w:tc>
        <w:tc>
          <w:tcPr>
            <w:tcW w:w="1196" w:type="dxa"/>
          </w:tcPr>
          <w:p w:rsidR="004F3321" w:rsidRPr="00AE4856" w:rsidRDefault="004F3321" w:rsidP="0054723E">
            <w:pPr>
              <w:tabs>
                <w:tab w:val="left" w:pos="1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11ЧС</w:t>
            </w:r>
          </w:p>
        </w:tc>
        <w:tc>
          <w:tcPr>
            <w:tcW w:w="1495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700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Областная олимпиада среди студентов ПОО ЯО по англ. языку.</w:t>
            </w:r>
          </w:p>
        </w:tc>
      </w:tr>
      <w:tr w:rsidR="004F3321" w:rsidRPr="00AE4856" w:rsidTr="004F3321">
        <w:tc>
          <w:tcPr>
            <w:tcW w:w="458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0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Митин Д.Д.</w:t>
            </w:r>
          </w:p>
        </w:tc>
        <w:tc>
          <w:tcPr>
            <w:tcW w:w="1196" w:type="dxa"/>
          </w:tcPr>
          <w:p w:rsidR="004F3321" w:rsidRPr="00AE4856" w:rsidRDefault="004F3321" w:rsidP="0054723E">
            <w:pPr>
              <w:tabs>
                <w:tab w:val="left" w:pos="1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11ЧС</w:t>
            </w:r>
          </w:p>
        </w:tc>
        <w:tc>
          <w:tcPr>
            <w:tcW w:w="1495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700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дисциплине «Астрономия»</w:t>
            </w:r>
          </w:p>
        </w:tc>
      </w:tr>
      <w:tr w:rsidR="004F3321" w:rsidRPr="00AE4856" w:rsidTr="004F3321">
        <w:tc>
          <w:tcPr>
            <w:tcW w:w="458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0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Капранова П.</w:t>
            </w:r>
          </w:p>
        </w:tc>
        <w:tc>
          <w:tcPr>
            <w:tcW w:w="1196" w:type="dxa"/>
          </w:tcPr>
          <w:p w:rsidR="004F3321" w:rsidRPr="00AE4856" w:rsidRDefault="004F3321" w:rsidP="0054723E">
            <w:pPr>
              <w:tabs>
                <w:tab w:val="left" w:pos="1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12 ЧС</w:t>
            </w:r>
          </w:p>
        </w:tc>
        <w:tc>
          <w:tcPr>
            <w:tcW w:w="1495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700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дисциплине «Астрономия»</w:t>
            </w:r>
          </w:p>
        </w:tc>
      </w:tr>
      <w:tr w:rsidR="004F3321" w:rsidRPr="00AE4856" w:rsidTr="004F3321">
        <w:tc>
          <w:tcPr>
            <w:tcW w:w="458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90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Яркова Н.С.</w:t>
            </w:r>
          </w:p>
        </w:tc>
        <w:tc>
          <w:tcPr>
            <w:tcW w:w="1196" w:type="dxa"/>
          </w:tcPr>
          <w:p w:rsidR="004F3321" w:rsidRPr="00AE4856" w:rsidRDefault="004F3321" w:rsidP="0054723E">
            <w:pPr>
              <w:tabs>
                <w:tab w:val="left" w:pos="1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12 ЧС</w:t>
            </w:r>
          </w:p>
        </w:tc>
        <w:tc>
          <w:tcPr>
            <w:tcW w:w="1495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700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дисциплине «Астрономия»</w:t>
            </w:r>
          </w:p>
        </w:tc>
      </w:tr>
      <w:tr w:rsidR="004F3321" w:rsidRPr="00AE4856" w:rsidTr="004F3321">
        <w:tc>
          <w:tcPr>
            <w:tcW w:w="458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0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Арбузов А.Э.</w:t>
            </w:r>
          </w:p>
        </w:tc>
        <w:tc>
          <w:tcPr>
            <w:tcW w:w="1196" w:type="dxa"/>
          </w:tcPr>
          <w:p w:rsidR="004F3321" w:rsidRPr="00AE4856" w:rsidRDefault="004F3321" w:rsidP="0054723E">
            <w:pPr>
              <w:tabs>
                <w:tab w:val="left" w:pos="1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5ТМ</w:t>
            </w:r>
          </w:p>
        </w:tc>
        <w:tc>
          <w:tcPr>
            <w:tcW w:w="1495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  <w:p w:rsidR="004F3321" w:rsidRPr="00AE4856" w:rsidRDefault="004F3321" w:rsidP="00547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>(3 место)</w:t>
            </w:r>
          </w:p>
        </w:tc>
        <w:tc>
          <w:tcPr>
            <w:tcW w:w="4700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Областная олимпиада профмастерства обучающихся по специальности 35.02.16 Эксплуатация с/х техники и оборудования</w:t>
            </w:r>
          </w:p>
        </w:tc>
      </w:tr>
      <w:tr w:rsidR="004F3321" w:rsidRPr="00AE4856" w:rsidTr="004F3321">
        <w:tc>
          <w:tcPr>
            <w:tcW w:w="458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0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Сундуков Н.Н.</w:t>
            </w:r>
          </w:p>
        </w:tc>
        <w:tc>
          <w:tcPr>
            <w:tcW w:w="1196" w:type="dxa"/>
          </w:tcPr>
          <w:p w:rsidR="004F3321" w:rsidRPr="00AE4856" w:rsidRDefault="004F3321" w:rsidP="0054723E">
            <w:pPr>
              <w:tabs>
                <w:tab w:val="left" w:pos="1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5ТМ</w:t>
            </w:r>
          </w:p>
        </w:tc>
        <w:tc>
          <w:tcPr>
            <w:tcW w:w="1495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700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Областная олимпиада профмастерства обучающихся по специальности 35.02.16 Эксплуатация с/х техники и оборудования</w:t>
            </w:r>
          </w:p>
        </w:tc>
      </w:tr>
      <w:tr w:rsidR="004F3321" w:rsidRPr="00AE4856" w:rsidTr="004F3321">
        <w:trPr>
          <w:trHeight w:val="611"/>
        </w:trPr>
        <w:tc>
          <w:tcPr>
            <w:tcW w:w="458" w:type="dxa"/>
            <w:vMerge w:val="restart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0" w:type="dxa"/>
            <w:vMerge w:val="restart"/>
          </w:tcPr>
          <w:p w:rsidR="004F3321" w:rsidRPr="00AE4856" w:rsidRDefault="004F3321" w:rsidP="00AE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Зубков М.Ф.</w:t>
            </w:r>
          </w:p>
        </w:tc>
        <w:tc>
          <w:tcPr>
            <w:tcW w:w="1196" w:type="dxa"/>
            <w:vMerge w:val="restart"/>
          </w:tcPr>
          <w:p w:rsidR="004F3321" w:rsidRPr="00AE4856" w:rsidRDefault="004F3321" w:rsidP="00AE4856">
            <w:pPr>
              <w:tabs>
                <w:tab w:val="left" w:pos="1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9ЧС</w:t>
            </w:r>
          </w:p>
        </w:tc>
        <w:tc>
          <w:tcPr>
            <w:tcW w:w="1495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  <w:p w:rsidR="004F3321" w:rsidRPr="00AE4856" w:rsidRDefault="004F3321" w:rsidP="00547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>(2 место)</w:t>
            </w:r>
          </w:p>
        </w:tc>
        <w:tc>
          <w:tcPr>
            <w:tcW w:w="4700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Областная олимпиада профмастерства обучающихся по профессии «Пожарный»</w:t>
            </w:r>
          </w:p>
        </w:tc>
      </w:tr>
      <w:tr w:rsidR="004F3321" w:rsidRPr="00AE4856" w:rsidTr="004F3321">
        <w:trPr>
          <w:trHeight w:val="657"/>
        </w:trPr>
        <w:tc>
          <w:tcPr>
            <w:tcW w:w="458" w:type="dxa"/>
            <w:vMerge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4F3321" w:rsidRPr="00AE4856" w:rsidRDefault="004F3321" w:rsidP="00743CC7">
            <w:pPr>
              <w:tabs>
                <w:tab w:val="left" w:pos="1063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F3321" w:rsidRPr="00AE4856" w:rsidRDefault="004F3321" w:rsidP="0054723E">
            <w:pPr>
              <w:tabs>
                <w:tab w:val="left" w:pos="10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4700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Региональный этап чемпионата по профессиональному мастерству «Профессионал»  по компетенции «Спасательные работы»</w:t>
            </w:r>
          </w:p>
        </w:tc>
      </w:tr>
      <w:tr w:rsidR="004F3321" w:rsidRPr="00AE4856" w:rsidTr="004F3321">
        <w:tc>
          <w:tcPr>
            <w:tcW w:w="458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90" w:type="dxa"/>
          </w:tcPr>
          <w:p w:rsidR="004F3321" w:rsidRPr="00AE4856" w:rsidRDefault="004F3321" w:rsidP="00AE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Смирнов В.В.</w:t>
            </w:r>
          </w:p>
        </w:tc>
        <w:tc>
          <w:tcPr>
            <w:tcW w:w="1196" w:type="dxa"/>
          </w:tcPr>
          <w:p w:rsidR="004F3321" w:rsidRPr="00AE4856" w:rsidRDefault="004F3321" w:rsidP="00AE4856">
            <w:pPr>
              <w:tabs>
                <w:tab w:val="left" w:pos="1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9ЧС</w:t>
            </w:r>
          </w:p>
        </w:tc>
        <w:tc>
          <w:tcPr>
            <w:tcW w:w="1495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  <w:p w:rsidR="004F3321" w:rsidRPr="00AE4856" w:rsidRDefault="004F3321" w:rsidP="00547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>(2 место)</w:t>
            </w:r>
          </w:p>
        </w:tc>
        <w:tc>
          <w:tcPr>
            <w:tcW w:w="4700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Областная олимпиада профмастерства обучающихся по профессии «Пожарный»</w:t>
            </w:r>
          </w:p>
        </w:tc>
      </w:tr>
      <w:tr w:rsidR="004F3321" w:rsidRPr="00AE4856" w:rsidTr="004F3321">
        <w:trPr>
          <w:trHeight w:val="511"/>
        </w:trPr>
        <w:tc>
          <w:tcPr>
            <w:tcW w:w="458" w:type="dxa"/>
            <w:vMerge w:val="restart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0" w:type="dxa"/>
            <w:vMerge w:val="restart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Королев А.В.</w:t>
            </w:r>
          </w:p>
        </w:tc>
        <w:tc>
          <w:tcPr>
            <w:tcW w:w="1196" w:type="dxa"/>
            <w:vMerge w:val="restart"/>
          </w:tcPr>
          <w:p w:rsidR="004F3321" w:rsidRPr="00AE4856" w:rsidRDefault="004F3321" w:rsidP="00AE4856">
            <w:pPr>
              <w:tabs>
                <w:tab w:val="left" w:pos="1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10 ЧС</w:t>
            </w:r>
          </w:p>
        </w:tc>
        <w:tc>
          <w:tcPr>
            <w:tcW w:w="1495" w:type="dxa"/>
          </w:tcPr>
          <w:p w:rsidR="004F3321" w:rsidRPr="00AE4856" w:rsidRDefault="004F3321" w:rsidP="00AE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  <w:p w:rsidR="004F3321" w:rsidRPr="00AE4856" w:rsidRDefault="004F3321" w:rsidP="00AE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>(2 место)</w:t>
            </w:r>
          </w:p>
        </w:tc>
        <w:tc>
          <w:tcPr>
            <w:tcW w:w="4700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Областная олимпиада профмастерства обучающихся по профессии «Пожарный»</w:t>
            </w:r>
          </w:p>
        </w:tc>
      </w:tr>
      <w:tr w:rsidR="004F3321" w:rsidRPr="00AE4856" w:rsidTr="004F3321">
        <w:trPr>
          <w:trHeight w:val="548"/>
        </w:trPr>
        <w:tc>
          <w:tcPr>
            <w:tcW w:w="458" w:type="dxa"/>
            <w:vMerge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4F3321" w:rsidRPr="00AE4856" w:rsidRDefault="004F3321" w:rsidP="00743CC7">
            <w:pPr>
              <w:tabs>
                <w:tab w:val="left" w:pos="1063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F3321" w:rsidRPr="00AE4856" w:rsidRDefault="004F3321" w:rsidP="00AE4856">
            <w:pPr>
              <w:tabs>
                <w:tab w:val="left" w:pos="10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4700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Региональный этап чемпионата по профессиональному мастерству «Профессионал»  по компетенции «Спасательные работы»</w:t>
            </w:r>
          </w:p>
        </w:tc>
      </w:tr>
      <w:tr w:rsidR="004F3321" w:rsidRPr="00AE4856" w:rsidTr="004F3321">
        <w:tc>
          <w:tcPr>
            <w:tcW w:w="458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90" w:type="dxa"/>
          </w:tcPr>
          <w:p w:rsidR="004F3321" w:rsidRPr="00AE4856" w:rsidRDefault="004F3321" w:rsidP="0054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Ошарин Д.С.</w:t>
            </w:r>
          </w:p>
        </w:tc>
        <w:tc>
          <w:tcPr>
            <w:tcW w:w="1196" w:type="dxa"/>
          </w:tcPr>
          <w:p w:rsidR="004F3321" w:rsidRPr="00AE4856" w:rsidRDefault="004F3321" w:rsidP="00743CC7">
            <w:pPr>
              <w:tabs>
                <w:tab w:val="left" w:pos="1063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F3321" w:rsidRPr="00AE4856" w:rsidRDefault="004F3321" w:rsidP="00AE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  <w:p w:rsidR="004F3321" w:rsidRPr="00AE4856" w:rsidRDefault="004F3321" w:rsidP="00AE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>(2 место)</w:t>
            </w:r>
          </w:p>
        </w:tc>
        <w:tc>
          <w:tcPr>
            <w:tcW w:w="4700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Областная олимпиада профмастерства обучающихся по профессии «Пожарный»</w:t>
            </w:r>
          </w:p>
        </w:tc>
      </w:tr>
      <w:tr w:rsidR="004F3321" w:rsidRPr="00AE4856" w:rsidTr="004F3321">
        <w:tc>
          <w:tcPr>
            <w:tcW w:w="458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0" w:type="dxa"/>
          </w:tcPr>
          <w:p w:rsidR="004F3321" w:rsidRPr="00AE4856" w:rsidRDefault="004F3321" w:rsidP="00AE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Бабашкина В.Л.</w:t>
            </w:r>
          </w:p>
        </w:tc>
        <w:tc>
          <w:tcPr>
            <w:tcW w:w="1196" w:type="dxa"/>
          </w:tcPr>
          <w:p w:rsidR="004F3321" w:rsidRPr="00AE4856" w:rsidRDefault="004F3321" w:rsidP="00AE4856">
            <w:pPr>
              <w:tabs>
                <w:tab w:val="left" w:pos="1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10 ЧС</w:t>
            </w:r>
          </w:p>
        </w:tc>
        <w:tc>
          <w:tcPr>
            <w:tcW w:w="1495" w:type="dxa"/>
          </w:tcPr>
          <w:p w:rsidR="004F3321" w:rsidRPr="00AE4856" w:rsidRDefault="004F3321" w:rsidP="00AE4856">
            <w:pPr>
              <w:tabs>
                <w:tab w:val="left" w:pos="10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4700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Региональный этап чемпионата по профессиональному мастерству «Профессионал»  по компетенции «Спасательные работы»</w:t>
            </w:r>
          </w:p>
        </w:tc>
      </w:tr>
      <w:tr w:rsidR="004F3321" w:rsidRPr="00AE4856" w:rsidTr="004F3321">
        <w:tc>
          <w:tcPr>
            <w:tcW w:w="458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0" w:type="dxa"/>
          </w:tcPr>
          <w:p w:rsidR="004F3321" w:rsidRPr="00AE4856" w:rsidRDefault="004F3321" w:rsidP="00AE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Коновалов Д.А.</w:t>
            </w:r>
          </w:p>
        </w:tc>
        <w:tc>
          <w:tcPr>
            <w:tcW w:w="1196" w:type="dxa"/>
          </w:tcPr>
          <w:p w:rsidR="004F3321" w:rsidRPr="00AE4856" w:rsidRDefault="004F3321" w:rsidP="00AE4856">
            <w:pPr>
              <w:tabs>
                <w:tab w:val="left" w:pos="1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10 ЧС</w:t>
            </w:r>
          </w:p>
        </w:tc>
        <w:tc>
          <w:tcPr>
            <w:tcW w:w="1495" w:type="dxa"/>
          </w:tcPr>
          <w:p w:rsidR="004F3321" w:rsidRPr="00AE4856" w:rsidRDefault="004F3321" w:rsidP="00AE4856">
            <w:pPr>
              <w:tabs>
                <w:tab w:val="left" w:pos="10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4700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Региональный этап чемпионата по профессиональному мастерству «Профессионал»  по компетенции «Спасательные работы»</w:t>
            </w:r>
          </w:p>
        </w:tc>
      </w:tr>
      <w:tr w:rsidR="004F3321" w:rsidRPr="00AE4856" w:rsidTr="004F3321">
        <w:tc>
          <w:tcPr>
            <w:tcW w:w="458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90" w:type="dxa"/>
          </w:tcPr>
          <w:p w:rsidR="004F3321" w:rsidRPr="00AE4856" w:rsidRDefault="004F3321" w:rsidP="00AE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Клюкин Е.В.</w:t>
            </w:r>
          </w:p>
        </w:tc>
        <w:tc>
          <w:tcPr>
            <w:tcW w:w="1196" w:type="dxa"/>
          </w:tcPr>
          <w:p w:rsidR="004F3321" w:rsidRPr="00AE4856" w:rsidRDefault="004F3321" w:rsidP="00AE4856">
            <w:pPr>
              <w:tabs>
                <w:tab w:val="left" w:pos="1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9 ЧС</w:t>
            </w:r>
          </w:p>
        </w:tc>
        <w:tc>
          <w:tcPr>
            <w:tcW w:w="1495" w:type="dxa"/>
          </w:tcPr>
          <w:p w:rsidR="004F3321" w:rsidRPr="00AE4856" w:rsidRDefault="004F3321" w:rsidP="00AE4856">
            <w:pPr>
              <w:tabs>
                <w:tab w:val="left" w:pos="10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4700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Региональный этап чемпионата по профессиональному мастерству «Профессионал»  по компетенции «Спасательные работы»</w:t>
            </w:r>
          </w:p>
        </w:tc>
      </w:tr>
      <w:tr w:rsidR="004F3321" w:rsidRPr="00AE4856" w:rsidTr="004F3321">
        <w:tc>
          <w:tcPr>
            <w:tcW w:w="458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0" w:type="dxa"/>
          </w:tcPr>
          <w:p w:rsidR="004F3321" w:rsidRPr="00AE4856" w:rsidRDefault="004F3321" w:rsidP="00AE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Шуматов В.А.</w:t>
            </w:r>
          </w:p>
        </w:tc>
        <w:tc>
          <w:tcPr>
            <w:tcW w:w="1196" w:type="dxa"/>
          </w:tcPr>
          <w:p w:rsidR="004F3321" w:rsidRPr="00AE4856" w:rsidRDefault="004F3321" w:rsidP="00AE4856">
            <w:pPr>
              <w:tabs>
                <w:tab w:val="left" w:pos="1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5 ТМ</w:t>
            </w:r>
          </w:p>
        </w:tc>
        <w:tc>
          <w:tcPr>
            <w:tcW w:w="1495" w:type="dxa"/>
          </w:tcPr>
          <w:p w:rsidR="004F3321" w:rsidRPr="00AE4856" w:rsidRDefault="004F3321" w:rsidP="00AE4856">
            <w:pPr>
              <w:tabs>
                <w:tab w:val="left" w:pos="10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b/>
                <w:sz w:val="24"/>
                <w:szCs w:val="24"/>
              </w:rPr>
              <w:t>Призер (2 место)</w:t>
            </w:r>
          </w:p>
        </w:tc>
        <w:tc>
          <w:tcPr>
            <w:tcW w:w="4700" w:type="dxa"/>
          </w:tcPr>
          <w:p w:rsidR="004F3321" w:rsidRPr="00AE4856" w:rsidRDefault="004F3321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Региональный этап чемпионата по профессиональному мастерству «Профессионал»  по компетенции «Эксплуатация с/х техники»</w:t>
            </w:r>
          </w:p>
        </w:tc>
      </w:tr>
    </w:tbl>
    <w:p w:rsidR="004F3321" w:rsidRPr="00AE4856" w:rsidRDefault="004F3321" w:rsidP="00743CC7">
      <w:pPr>
        <w:pStyle w:val="ad"/>
        <w:spacing w:after="0" w:line="240" w:lineRule="auto"/>
        <w:ind w:firstLine="709"/>
        <w:jc w:val="left"/>
        <w:rPr>
          <w:sz w:val="19"/>
        </w:rPr>
      </w:pPr>
    </w:p>
    <w:p w:rsidR="004F3321" w:rsidRPr="00AE4856" w:rsidRDefault="004F3321" w:rsidP="00743CC7">
      <w:pPr>
        <w:pStyle w:val="1"/>
        <w:ind w:left="0" w:firstLine="709"/>
        <w:jc w:val="both"/>
        <w:rPr>
          <w:b w:val="0"/>
          <w:bCs w:val="0"/>
          <w:color w:val="000000"/>
          <w:lang w:eastAsia="ru-RU" w:bidi="ru-RU"/>
        </w:rPr>
      </w:pPr>
      <w:r w:rsidRPr="00AE4856">
        <w:rPr>
          <w:b w:val="0"/>
          <w:bCs w:val="0"/>
          <w:color w:val="000000"/>
          <w:lang w:eastAsia="ru-RU" w:bidi="ru-RU"/>
        </w:rPr>
        <w:t>Государственная итоговая аттестация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Уровень подготовленности выпускников к выполнению профессиональной деятельности определяют по результатам государственной итоговой аттестации.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В соответствии с учебными планами освоение основных образовательных программ завершается обязательной государственной итоговой аттестацией выпускников, целью которой является установление уровня подготовки выпускника к выполнению профессиональных задач и соответствия его подготовки требованиям ФГОС.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Государственная итоговая аттестация выпускников в 2022/2023 учебном году проводилась на основании Программы государственной итоговой аттестации, согласованной с методической  комиссией, заместителем директора по теоретическому обучению и утвержденной директором колледжа. Программами итоговой аттестации выпускников предусмотрена выпускная квалификационная работа, демонстрационный экзамен.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Для проведения государственной итоговой аттестации выпускников колледжа было сформированы  аттестационные комиссии, в которые вошли  ведущие специалисты организаций – социальных партнеров.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Состав председателей ГЭК был утвержден распоряжением Министерства образования Ярославской области.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lastRenderedPageBreak/>
        <w:t xml:space="preserve">      Анализ выпускных квалификационных работ за 2022/2023у.г. показал, что объем и содержание дипломных работ (проектов) соответствует рекомендациям Министерства образования России (письмо Минобрнауки России от 20 июля 2015г.№06-846 «О рекомендациях по организации выполнения и защиты выпускной квалификационной работы».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Уровень выполнения выпускных квалификационных работ и содержание ответов, обучающихся на выпускных квалификационных экзаменах, соответствуют требованиям Федерального государственного образовательного стандарта к качеству подготовки специалистов среднего профессионального образования.</w:t>
      </w:r>
    </w:p>
    <w:p w:rsidR="004F3321" w:rsidRPr="00AE4856" w:rsidRDefault="004F3321" w:rsidP="00743CC7">
      <w:pPr>
        <w:pStyle w:val="ad"/>
        <w:spacing w:after="0" w:line="240" w:lineRule="auto"/>
        <w:ind w:firstLine="709"/>
      </w:pPr>
    </w:p>
    <w:p w:rsidR="004F3321" w:rsidRPr="00AE4856" w:rsidRDefault="004F3321" w:rsidP="00743CC7">
      <w:pPr>
        <w:pStyle w:val="ad"/>
        <w:spacing w:after="0" w:line="240" w:lineRule="auto"/>
        <w:ind w:firstLine="709"/>
        <w:jc w:val="center"/>
        <w:rPr>
          <w:sz w:val="28"/>
          <w:szCs w:val="28"/>
        </w:rPr>
      </w:pPr>
      <w:r w:rsidRPr="00AE4856">
        <w:rPr>
          <w:b/>
          <w:sz w:val="28"/>
          <w:szCs w:val="28"/>
        </w:rPr>
        <w:t>Результаты</w:t>
      </w:r>
      <w:r w:rsidRPr="00AE4856">
        <w:rPr>
          <w:b/>
          <w:spacing w:val="-3"/>
          <w:sz w:val="28"/>
          <w:szCs w:val="28"/>
        </w:rPr>
        <w:t xml:space="preserve"> </w:t>
      </w:r>
      <w:r w:rsidRPr="00AE4856">
        <w:rPr>
          <w:b/>
          <w:sz w:val="28"/>
          <w:szCs w:val="28"/>
        </w:rPr>
        <w:t>ГИА</w:t>
      </w:r>
      <w:r w:rsidRPr="00AE4856">
        <w:rPr>
          <w:b/>
          <w:spacing w:val="-4"/>
          <w:sz w:val="28"/>
          <w:szCs w:val="28"/>
        </w:rPr>
        <w:t xml:space="preserve"> </w:t>
      </w:r>
      <w:r w:rsidRPr="00AE4856">
        <w:rPr>
          <w:b/>
          <w:sz w:val="28"/>
          <w:szCs w:val="28"/>
        </w:rPr>
        <w:t>за</w:t>
      </w:r>
      <w:r w:rsidRPr="00AE4856">
        <w:rPr>
          <w:b/>
          <w:spacing w:val="-3"/>
          <w:sz w:val="28"/>
          <w:szCs w:val="28"/>
        </w:rPr>
        <w:t xml:space="preserve"> </w:t>
      </w:r>
      <w:r w:rsidRPr="00AE4856">
        <w:rPr>
          <w:b/>
          <w:sz w:val="28"/>
          <w:szCs w:val="28"/>
        </w:rPr>
        <w:t>2021/2022</w:t>
      </w:r>
      <w:r w:rsidRPr="00AE4856">
        <w:rPr>
          <w:b/>
          <w:spacing w:val="-2"/>
          <w:sz w:val="28"/>
          <w:szCs w:val="28"/>
        </w:rPr>
        <w:t xml:space="preserve"> </w:t>
      </w:r>
      <w:r w:rsidRPr="00AE4856">
        <w:rPr>
          <w:b/>
          <w:sz w:val="28"/>
          <w:szCs w:val="28"/>
        </w:rPr>
        <w:t>и</w:t>
      </w:r>
      <w:r w:rsidRPr="00AE4856">
        <w:rPr>
          <w:b/>
          <w:spacing w:val="-5"/>
          <w:sz w:val="28"/>
          <w:szCs w:val="28"/>
        </w:rPr>
        <w:t xml:space="preserve"> </w:t>
      </w:r>
      <w:r w:rsidRPr="00AE4856">
        <w:rPr>
          <w:b/>
          <w:sz w:val="28"/>
          <w:szCs w:val="28"/>
        </w:rPr>
        <w:t>2022/2023</w:t>
      </w:r>
      <w:r w:rsidRPr="00AE4856">
        <w:rPr>
          <w:b/>
          <w:spacing w:val="-3"/>
          <w:sz w:val="28"/>
          <w:szCs w:val="28"/>
        </w:rPr>
        <w:t xml:space="preserve"> </w:t>
      </w:r>
      <w:r w:rsidRPr="00AE4856">
        <w:rPr>
          <w:b/>
          <w:sz w:val="28"/>
          <w:szCs w:val="28"/>
        </w:rPr>
        <w:t>год</w:t>
      </w:r>
    </w:p>
    <w:p w:rsidR="004F3321" w:rsidRPr="00AE4856" w:rsidRDefault="004F3321" w:rsidP="00743CC7">
      <w:pPr>
        <w:pStyle w:val="ad"/>
        <w:spacing w:after="0" w:line="240" w:lineRule="auto"/>
        <w:ind w:firstLine="709"/>
        <w:jc w:val="left"/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1843"/>
        <w:gridCol w:w="1418"/>
        <w:gridCol w:w="1842"/>
      </w:tblGrid>
      <w:tr w:rsidR="004F3321" w:rsidRPr="00AE4856" w:rsidTr="007506C9">
        <w:trPr>
          <w:trHeight w:val="2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jc w:val="center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Год сдачи ГИА</w:t>
            </w:r>
          </w:p>
          <w:p w:rsidR="007506C9" w:rsidRPr="00AE4856" w:rsidRDefault="007506C9" w:rsidP="00743CC7">
            <w:pPr>
              <w:pStyle w:val="TableParagraph"/>
              <w:ind w:firstLine="709"/>
              <w:rPr>
                <w:color w:val="000000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2021/2022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2022/202</w:t>
            </w:r>
            <w:r w:rsidR="007506C9" w:rsidRPr="00AE4856">
              <w:rPr>
                <w:color w:val="000000"/>
                <w:sz w:val="28"/>
                <w:szCs w:val="28"/>
                <w:lang w:val="ru-RU" w:eastAsia="ru-RU" w:bidi="ru-RU"/>
              </w:rPr>
              <w:t>3</w:t>
            </w:r>
          </w:p>
        </w:tc>
      </w:tr>
      <w:tr w:rsidR="004F3321" w:rsidRPr="00AE4856" w:rsidTr="007506C9">
        <w:trPr>
          <w:trHeight w:val="55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% от выпуска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Кол-во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% от выпуска</w:t>
            </w:r>
          </w:p>
        </w:tc>
      </w:tr>
      <w:tr w:rsidR="004F3321" w:rsidRPr="00AE4856" w:rsidTr="007506C9">
        <w:trPr>
          <w:trHeight w:val="2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Отлично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jc w:val="center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jc w:val="center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jc w:val="center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jc w:val="center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21</w:t>
            </w:r>
          </w:p>
        </w:tc>
      </w:tr>
      <w:tr w:rsidR="004F3321" w:rsidRPr="00AE4856" w:rsidTr="007506C9">
        <w:trPr>
          <w:trHeight w:val="2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Хорошо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jc w:val="center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jc w:val="center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jc w:val="center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57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jc w:val="center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63</w:t>
            </w:r>
          </w:p>
        </w:tc>
      </w:tr>
      <w:tr w:rsidR="004F3321" w:rsidRPr="00AE4856" w:rsidTr="007506C9">
        <w:trPr>
          <w:trHeight w:val="2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Удовлетворительно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jc w:val="center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jc w:val="center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jc w:val="center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21" w:rsidRPr="00AE4856" w:rsidRDefault="004F3321" w:rsidP="00743CC7">
            <w:pPr>
              <w:pStyle w:val="TableParagraph"/>
              <w:ind w:firstLine="709"/>
              <w:jc w:val="center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16</w:t>
            </w:r>
          </w:p>
        </w:tc>
      </w:tr>
    </w:tbl>
    <w:p w:rsidR="004F3321" w:rsidRPr="00AE4856" w:rsidRDefault="004F3321" w:rsidP="00743CC7">
      <w:pPr>
        <w:pStyle w:val="ad"/>
        <w:spacing w:after="0" w:line="240" w:lineRule="auto"/>
        <w:ind w:firstLine="709"/>
        <w:jc w:val="left"/>
      </w:pPr>
    </w:p>
    <w:p w:rsidR="00166697" w:rsidRPr="00AE4856" w:rsidRDefault="00166697" w:rsidP="00743CC7">
      <w:pPr>
        <w:ind w:firstLine="709"/>
        <w:rPr>
          <w:sz w:val="2"/>
          <w:szCs w:val="2"/>
        </w:rPr>
      </w:pPr>
    </w:p>
    <w:p w:rsidR="00166697" w:rsidRPr="00AE4856" w:rsidRDefault="00166697" w:rsidP="00743CC7">
      <w:pPr>
        <w:ind w:firstLine="709"/>
        <w:rPr>
          <w:sz w:val="2"/>
          <w:szCs w:val="2"/>
        </w:rPr>
      </w:pPr>
    </w:p>
    <w:p w:rsidR="00166697" w:rsidRPr="00AE4856" w:rsidRDefault="00C2798F" w:rsidP="0016785E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3431"/>
        </w:tabs>
        <w:spacing w:line="240" w:lineRule="auto"/>
        <w:ind w:firstLine="709"/>
        <w:jc w:val="both"/>
      </w:pPr>
      <w:bookmarkStart w:id="11" w:name="bookmark14"/>
      <w:r w:rsidRPr="00AE4856">
        <w:t>К</w:t>
      </w:r>
      <w:r w:rsidR="006C0BD5" w:rsidRPr="00AE4856">
        <w:t>онтингент обучающихся</w:t>
      </w:r>
      <w:bookmarkEnd w:id="11"/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  <w:jc w:val="left"/>
      </w:pPr>
      <w:r w:rsidRPr="00AE4856">
        <w:t>Контингент обучающихся в образовательной организации на 01.01.20</w:t>
      </w:r>
      <w:r w:rsidR="00797427" w:rsidRPr="00AE4856">
        <w:t>2</w:t>
      </w:r>
      <w:r w:rsidR="004F3321" w:rsidRPr="00AE4856">
        <w:t>4</w:t>
      </w:r>
      <w:r w:rsidRPr="00AE4856">
        <w:t xml:space="preserve"> составил </w:t>
      </w:r>
      <w:r w:rsidR="00886765" w:rsidRPr="00AE4856">
        <w:t>4</w:t>
      </w:r>
      <w:r w:rsidR="004F3321" w:rsidRPr="00AE4856">
        <w:t>12</w:t>
      </w:r>
      <w:r w:rsidR="00FB3A45" w:rsidRPr="00AE4856">
        <w:t xml:space="preserve"> </w:t>
      </w:r>
      <w:r w:rsidRPr="00AE4856">
        <w:t>человек, из них:</w:t>
      </w:r>
    </w:p>
    <w:p w:rsidR="00166697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1130"/>
        </w:tabs>
        <w:spacing w:before="0" w:line="240" w:lineRule="auto"/>
        <w:ind w:firstLine="709"/>
        <w:jc w:val="left"/>
      </w:pPr>
      <w:r w:rsidRPr="00AE4856">
        <w:t>по программам подготовки специалистов среднего звена -</w:t>
      </w:r>
      <w:r w:rsidR="00886765" w:rsidRPr="00AE4856">
        <w:t>2</w:t>
      </w:r>
      <w:r w:rsidR="004F3321" w:rsidRPr="00AE4856">
        <w:t>59</w:t>
      </w:r>
      <w:r w:rsidRPr="00AE4856">
        <w:t xml:space="preserve"> человек </w:t>
      </w:r>
    </w:p>
    <w:p w:rsidR="00766F74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1130"/>
        </w:tabs>
        <w:spacing w:before="0" w:line="240" w:lineRule="auto"/>
        <w:ind w:firstLine="709"/>
        <w:jc w:val="left"/>
      </w:pPr>
      <w:r w:rsidRPr="00AE4856">
        <w:t xml:space="preserve">по программам подготовки квалифицированных рабочих, служащих </w:t>
      </w:r>
      <w:r w:rsidR="00AC75C2" w:rsidRPr="00AE4856">
        <w:t>–</w:t>
      </w:r>
      <w:r w:rsidRPr="00AE4856">
        <w:t xml:space="preserve"> </w:t>
      </w:r>
      <w:r w:rsidR="004F3321" w:rsidRPr="00AE4856">
        <w:t>128</w:t>
      </w:r>
      <w:r w:rsidR="00AC75C2" w:rsidRPr="00AE4856">
        <w:t xml:space="preserve"> </w:t>
      </w:r>
      <w:r w:rsidRPr="00AE4856">
        <w:t>человек</w:t>
      </w:r>
      <w:r w:rsidR="00FB3A45" w:rsidRPr="00AE4856">
        <w:t>а</w:t>
      </w:r>
      <w:r w:rsidR="00766F74" w:rsidRPr="00AE4856">
        <w:t>.</w:t>
      </w:r>
    </w:p>
    <w:p w:rsidR="00166697" w:rsidRPr="00AE4856" w:rsidRDefault="00766F74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1130"/>
        </w:tabs>
        <w:spacing w:before="0" w:line="240" w:lineRule="auto"/>
        <w:ind w:firstLine="709"/>
        <w:jc w:val="left"/>
      </w:pPr>
      <w:r w:rsidRPr="00AE4856">
        <w:t>основная профессиональная образовательная программа   основного общего образования –</w:t>
      </w:r>
      <w:r w:rsidR="004F3321" w:rsidRPr="00AE4856">
        <w:t>25</w:t>
      </w:r>
      <w:r w:rsidRPr="00AE4856">
        <w:t xml:space="preserve"> человек.</w:t>
      </w:r>
    </w:p>
    <w:p w:rsidR="004F3321" w:rsidRPr="00AE4856" w:rsidRDefault="004F3321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1130"/>
        </w:tabs>
        <w:spacing w:before="0" w:line="240" w:lineRule="auto"/>
        <w:ind w:firstLine="709"/>
        <w:jc w:val="left"/>
      </w:pPr>
    </w:p>
    <w:p w:rsidR="00166697" w:rsidRPr="00AE4856" w:rsidRDefault="00166697" w:rsidP="00743CC7">
      <w:pPr>
        <w:ind w:firstLine="709"/>
        <w:rPr>
          <w:sz w:val="2"/>
          <w:szCs w:val="2"/>
        </w:rPr>
      </w:pPr>
    </w:p>
    <w:p w:rsidR="00C069F9" w:rsidRPr="00AE4856" w:rsidRDefault="00C069F9" w:rsidP="0016785E">
      <w:pPr>
        <w:keepNext/>
        <w:keepLines/>
        <w:numPr>
          <w:ilvl w:val="1"/>
          <w:numId w:val="2"/>
        </w:numPr>
        <w:tabs>
          <w:tab w:val="left" w:pos="0"/>
        </w:tabs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E485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Результаты приемной кампании за 3 года</w:t>
      </w:r>
    </w:p>
    <w:p w:rsidR="007506C9" w:rsidRPr="00AE4856" w:rsidRDefault="007506C9" w:rsidP="00743CC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Прием на обучение в Колледж осуществляется в соответствии с локальным актом «Правила приема в ГПОУ ЯО Борисоглебский политехнический колледж», который разработан в соответствии с Федеральным законом от 29.12.20</w:t>
      </w:r>
      <w:r w:rsidR="003A1C9D" w:rsidRPr="00AE48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 № 273 -ФЗ «Об образовании», Приёмной комиссией образовательной организации. Приемная комиссия колледжа регламентирует свою деятельность Положением о приемной комиссии; правилами приема, которые соответствуют правовым актам Министерства образования и науки Российской Федерации; приказом о создании приемной комиссии, планом набора и приказами о зачислении на первый курс обучения.</w:t>
      </w:r>
    </w:p>
    <w:p w:rsidR="007506C9" w:rsidRPr="00AE4856" w:rsidRDefault="007506C9" w:rsidP="00743CC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Приемная комиссия знакомит абитуриентов и их родителей со следующими документами: Уставом колледжа, лицензией на право ведения образовательной деятельности и свидетельством о государственной аккредитации колледжа (размещается на информационном стенде), а также с распорядительными документами колледжа, такими как «Правила внутреннего распорядка обучающихся» и др. </w:t>
      </w:r>
    </w:p>
    <w:p w:rsidR="007506C9" w:rsidRPr="00AE4856" w:rsidRDefault="007506C9" w:rsidP="00743CC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Прием в колледж для обучения по программам среднего профессионального </w:t>
      </w:r>
      <w:r w:rsidR="00AE4856" w:rsidRPr="00AE48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образования осуществляется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 личному заявлению поступающего на общедоступной основе. Прием на обучение по специальности «Защита в чрезвычайных ситуациях» осуществляется по результатам вступительного испытания (экзамен по физической культуре)</w:t>
      </w:r>
    </w:p>
    <w:p w:rsidR="007506C9" w:rsidRPr="00AE4856" w:rsidRDefault="007506C9" w:rsidP="00743CC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Выполнение плана приема обучающихся для обучения в Колледже в соответствии с контрольными цифрами можно проанализировать, основываясь на результатах представленных в таблице.</w:t>
      </w:r>
    </w:p>
    <w:p w:rsidR="00C069F9" w:rsidRPr="00AE4856" w:rsidRDefault="00C069F9" w:rsidP="00743CC7">
      <w:pPr>
        <w:ind w:firstLine="709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C069F9" w:rsidRPr="00AE4856" w:rsidRDefault="00C069F9" w:rsidP="00743CC7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E485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Результаты приема за 3 года</w:t>
      </w:r>
    </w:p>
    <w:p w:rsidR="00C069F9" w:rsidRPr="00AE4856" w:rsidRDefault="00C069F9" w:rsidP="00743CC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1121"/>
        <w:gridCol w:w="3940"/>
        <w:gridCol w:w="1470"/>
        <w:gridCol w:w="1470"/>
        <w:gridCol w:w="1420"/>
      </w:tblGrid>
      <w:tr w:rsidR="004F3321" w:rsidRPr="00AE4856" w:rsidTr="007506C9">
        <w:trPr>
          <w:trHeight w:hRule="exact" w:val="5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321" w:rsidRPr="00AE4856" w:rsidRDefault="004F3321" w:rsidP="00743CC7">
            <w:pPr>
              <w:ind w:firstLine="709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№</w:t>
            </w:r>
          </w:p>
          <w:p w:rsidR="004F3321" w:rsidRPr="00AE4856" w:rsidRDefault="004F3321" w:rsidP="00743CC7">
            <w:pPr>
              <w:ind w:firstLine="709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п/п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Код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3321" w:rsidRPr="00AE4856" w:rsidRDefault="004F3321" w:rsidP="00743CC7">
            <w:pPr>
              <w:ind w:firstLine="709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Специальность/профессия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2023</w:t>
            </w:r>
          </w:p>
        </w:tc>
      </w:tr>
      <w:tr w:rsidR="004F3321" w:rsidRPr="00AE4856" w:rsidTr="007506C9">
        <w:trPr>
          <w:trHeight w:val="394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Программы подготовки специалистов среднего звена</w:t>
            </w:r>
          </w:p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4F3321" w:rsidRPr="00AE4856" w:rsidTr="007506C9">
        <w:trPr>
          <w:trHeight w:hRule="exact" w:val="55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3321" w:rsidRPr="00AE4856" w:rsidRDefault="004F3321" w:rsidP="00743CC7">
            <w:pPr>
              <w:ind w:firstLine="709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3321" w:rsidRPr="00AE4856" w:rsidRDefault="004F3321" w:rsidP="00743CC7">
            <w:pPr>
              <w:ind w:firstLine="709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43.02.15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Поварское и кондитерское дело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06C9" w:rsidRPr="00AE4856" w:rsidRDefault="007506C9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06C9" w:rsidRPr="00AE4856" w:rsidRDefault="007506C9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</w:t>
            </w:r>
          </w:p>
        </w:tc>
      </w:tr>
      <w:tr w:rsidR="004F3321" w:rsidRPr="00AE4856" w:rsidTr="007506C9">
        <w:trPr>
          <w:trHeight w:hRule="exact" w:val="5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3321" w:rsidRPr="00AE4856" w:rsidRDefault="004F3321" w:rsidP="00743CC7">
            <w:pPr>
              <w:ind w:firstLine="709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3321" w:rsidRPr="00AE4856" w:rsidRDefault="004F3321" w:rsidP="00743CC7">
            <w:pPr>
              <w:ind w:firstLine="709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20.02.02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Защита в чрезвычайных ситуациях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25</w:t>
            </w:r>
          </w:p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4F3321" w:rsidRPr="00AE4856" w:rsidTr="007506C9">
        <w:trPr>
          <w:trHeight w:hRule="exact" w:val="5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3321" w:rsidRPr="00AE4856" w:rsidRDefault="004F3321" w:rsidP="00743CC7">
            <w:pPr>
              <w:ind w:firstLine="709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3321" w:rsidRPr="00AE4856" w:rsidRDefault="004F3321" w:rsidP="00743CC7">
            <w:pPr>
              <w:ind w:firstLine="709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35.02.16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Эксплуатация и ремонт сельскохозяйственной техники</w:t>
            </w:r>
          </w:p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иоборудования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06C9" w:rsidRPr="00AE4856" w:rsidRDefault="007506C9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C9" w:rsidRPr="00AE4856" w:rsidRDefault="007506C9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25</w:t>
            </w:r>
          </w:p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4F3321" w:rsidRPr="00AE4856" w:rsidTr="007506C9">
        <w:trPr>
          <w:trHeight w:hRule="exact" w:val="5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3321" w:rsidRPr="00AE4856" w:rsidRDefault="004F3321" w:rsidP="00743CC7">
            <w:pPr>
              <w:ind w:firstLine="709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3321" w:rsidRPr="00AE4856" w:rsidRDefault="004F3321" w:rsidP="00743CC7">
            <w:pPr>
              <w:ind w:firstLine="709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09.02.06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Сетевое и системное администрирование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06C9" w:rsidRPr="00AE4856" w:rsidRDefault="007506C9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15</w:t>
            </w:r>
          </w:p>
        </w:tc>
      </w:tr>
      <w:tr w:rsidR="004F3321" w:rsidRPr="00AE4856" w:rsidTr="007506C9">
        <w:trPr>
          <w:trHeight w:val="368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Программы подготовки квалифицированных рабочих (служащих)</w:t>
            </w:r>
          </w:p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4F3321" w:rsidRPr="00AE4856" w:rsidTr="007506C9">
        <w:trPr>
          <w:trHeight w:hRule="exact" w:val="55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3321" w:rsidRPr="00AE4856" w:rsidRDefault="004F3321" w:rsidP="00743CC7">
            <w:pPr>
              <w:ind w:firstLine="709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3321" w:rsidRPr="00AE4856" w:rsidRDefault="004F3321" w:rsidP="00743CC7">
            <w:pPr>
              <w:ind w:firstLine="709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43.01.09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Повар, кондитер (ОПОП СПО по ТОП-50)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06C9" w:rsidRPr="00AE4856" w:rsidRDefault="007506C9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06C9" w:rsidRPr="00AE4856" w:rsidRDefault="007506C9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</w:t>
            </w:r>
          </w:p>
        </w:tc>
      </w:tr>
      <w:tr w:rsidR="004F3321" w:rsidRPr="00AE4856" w:rsidTr="007506C9">
        <w:trPr>
          <w:trHeight w:hRule="exact" w:val="68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3321" w:rsidRPr="00AE4856" w:rsidRDefault="004F3321" w:rsidP="00743CC7">
            <w:pPr>
              <w:ind w:firstLine="709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3321" w:rsidRPr="00AE4856" w:rsidRDefault="004F3321" w:rsidP="00743CC7">
            <w:pPr>
              <w:ind w:firstLine="709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35.01.11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Мастер сельскохозяйственного производства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06C9" w:rsidRPr="00AE4856" w:rsidRDefault="007506C9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4F3321" w:rsidRPr="00AE4856" w:rsidRDefault="004F3321" w:rsidP="00743CC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21</w:t>
            </w:r>
          </w:p>
        </w:tc>
      </w:tr>
    </w:tbl>
    <w:p w:rsidR="00C069F9" w:rsidRPr="00AE4856" w:rsidRDefault="00C069F9" w:rsidP="00743CC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3A1C9D" w:rsidRPr="00AE4856" w:rsidRDefault="003A1C9D" w:rsidP="00743CC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bookmarkStart w:id="12" w:name="bookmark18"/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План приема согласно контрольным цифрам ежегодно выполняется. В 2023 году план приема выполнен на 91,6 %</w:t>
      </w:r>
    </w:p>
    <w:p w:rsidR="003A1C9D" w:rsidRPr="00AE4856" w:rsidRDefault="003A1C9D" w:rsidP="00743CC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Такие результаты достигаются за счет проведения в Колледже систематической профориентационной работы.</w:t>
      </w:r>
    </w:p>
    <w:p w:rsidR="003A1C9D" w:rsidRPr="00AE4856" w:rsidRDefault="003A1C9D" w:rsidP="00743CC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Профориентационная работа ведется планомерно весь учебный год по нескольким направлениям:</w:t>
      </w:r>
    </w:p>
    <w:p w:rsidR="003A1C9D" w:rsidRPr="00AE4856" w:rsidRDefault="003A1C9D" w:rsidP="0016785E">
      <w:pPr>
        <w:pStyle w:val="aa"/>
        <w:numPr>
          <w:ilvl w:val="0"/>
          <w:numId w:val="17"/>
        </w:numPr>
        <w:tabs>
          <w:tab w:val="left" w:pos="1052"/>
          <w:tab w:val="left" w:pos="118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Работа с потенциальными поступающими. Ежегодно составляется график посещения муниципальных общеобразовательных учреждений п. Борисоглебского, города Ростова и районов с целью информирования учащихся о Колледже и о специальностях и профессиях, по которым ведется обучение. К этой работе всесторонне привлекаются как преподаватели, так и студенты Колледжа. В рамках работы по этому направлению выпускаются и распространяются информационные листовки для поступающих в Колледж об условиях приёма «Памятка поступающему».</w:t>
      </w:r>
    </w:p>
    <w:p w:rsidR="003A1C9D" w:rsidRPr="00AE4856" w:rsidRDefault="003A1C9D" w:rsidP="0016785E">
      <w:pPr>
        <w:pStyle w:val="aa"/>
        <w:numPr>
          <w:ilvl w:val="0"/>
          <w:numId w:val="17"/>
        </w:numPr>
        <w:tabs>
          <w:tab w:val="left" w:pos="1052"/>
          <w:tab w:val="left" w:pos="118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Колледж ежегодно участвует в  мероприятиях, организованных центром Ресурс, под названием «Дни профессионального образования».</w:t>
      </w:r>
    </w:p>
    <w:p w:rsidR="003A1C9D" w:rsidRPr="00AE4856" w:rsidRDefault="003A1C9D" w:rsidP="00743CC7">
      <w:pPr>
        <w:tabs>
          <w:tab w:val="left" w:pos="118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Преподаватели, мастера производственного обучения и студенты Колледжа рассказывают учащимся о специальностях и профессиях, по которым ведется профессиональная подготовка, знакомят с условиями обучения.</w:t>
      </w:r>
    </w:p>
    <w:p w:rsidR="003A1C9D" w:rsidRPr="00AE4856" w:rsidRDefault="003A1C9D" w:rsidP="00743CC7">
      <w:pPr>
        <w:tabs>
          <w:tab w:val="left" w:pos="104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    3. Проведение «Мастер-классов» для учащихся муниципальных общеобразовательных учреждений п. Борисоглебский и Борисоглебского и Ростовского  районов (7-8 классы). На мероприятиях этого направления учащиеся погружаются в образовательный процесс через выполнения части трудовых действий по специальностям «Поварское и кондитерское дело», профессиям «Повар, кондитер», «Мастер сельскохозяйственного производства», «Защита в чрезвычайных ситуациях». Для этого преподавателями, мастерами производственного обучения и студентами Колледжа разрабатываются, организуются и проводятся учебные занятия в кабинетах специальных дисциплин и учебных лабораториях.</w:t>
      </w:r>
    </w:p>
    <w:p w:rsidR="003A1C9D" w:rsidRPr="00AE4856" w:rsidRDefault="003A1C9D" w:rsidP="00743CC7">
      <w:pPr>
        <w:tabs>
          <w:tab w:val="left" w:pos="142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 Так же в рамках профориентационной работы Колледж занимается изучением потребности регионального рынка труда и его анализом, поддерживая тесную связь с профильными предприятиями Ярославской области, на которых проводится производственная и преддипломная практика. Эти предприятия являются потенциальными работодателями наших выпускников. Своевременное информирование абитуриентов о возможностях трудоустройства выпускников Колледжа благоприятно влияет и сказывается на выполнении плана приема.</w:t>
      </w:r>
    </w:p>
    <w:p w:rsidR="003A1C9D" w:rsidRPr="00AE4856" w:rsidRDefault="003A1C9D" w:rsidP="00743CC7">
      <w:pPr>
        <w:pStyle w:val="aa"/>
        <w:tabs>
          <w:tab w:val="left" w:pos="142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5. Информационное обеспечение приемной кампании: на сайте колледжа и в группе в контакте регулярно размещается информация для поступающих, ведется консультирование по вопросам поступления, обучения и выбора специальности/профес</w:t>
      </w:r>
      <w:r w:rsidR="00AE4856" w:rsidRPr="00AE48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ии </w:t>
      </w:r>
      <w:r w:rsidR="00AE4856" w:rsidRPr="00AE48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(по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телефону, по электронной почте, при личном приеме). Ежегодно размещаем информацию в региональном справочнике «Куда пойти учиться» </w:t>
      </w:r>
    </w:p>
    <w:p w:rsidR="003A1C9D" w:rsidRPr="00AE4856" w:rsidRDefault="003A1C9D" w:rsidP="00743CC7">
      <w:pPr>
        <w:pStyle w:val="aa"/>
        <w:tabs>
          <w:tab w:val="left" w:pos="142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6. Ежегодно проводим «День открытых дверей», который посещают поступающие, мероприятие вызывает большой интерес у поступающих и их родителей</w:t>
      </w:r>
    </w:p>
    <w:p w:rsidR="003A1C9D" w:rsidRPr="00AE4856" w:rsidRDefault="003A1C9D" w:rsidP="00743CC7">
      <w:pPr>
        <w:keepNext/>
        <w:keepLines/>
        <w:tabs>
          <w:tab w:val="left" w:pos="142"/>
        </w:tabs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E485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Вывод:</w:t>
      </w:r>
    </w:p>
    <w:p w:rsidR="003A1C9D" w:rsidRPr="00AE4856" w:rsidRDefault="003A1C9D" w:rsidP="00743CC7">
      <w:pPr>
        <w:tabs>
          <w:tab w:val="left" w:pos="142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Проведенное самоообследование показало следующие результаты:</w:t>
      </w:r>
    </w:p>
    <w:p w:rsidR="003A1C9D" w:rsidRPr="00AE4856" w:rsidRDefault="003A1C9D" w:rsidP="0016785E">
      <w:pPr>
        <w:numPr>
          <w:ilvl w:val="0"/>
          <w:numId w:val="3"/>
        </w:numPr>
        <w:tabs>
          <w:tab w:val="left" w:pos="142"/>
          <w:tab w:val="left" w:pos="1002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Профориентационная работа в Колледже ведется грамотно, спланированно;</w:t>
      </w:r>
    </w:p>
    <w:p w:rsidR="003A1C9D" w:rsidRPr="00AE4856" w:rsidRDefault="003A1C9D" w:rsidP="0016785E">
      <w:pPr>
        <w:numPr>
          <w:ilvl w:val="0"/>
          <w:numId w:val="3"/>
        </w:numPr>
        <w:tabs>
          <w:tab w:val="left" w:pos="142"/>
          <w:tab w:val="left" w:pos="1002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Динамика приема за последние 3 года стабильна, набор на обучение по всем специальностям и профессиям, по которым ведется образовательная деятельность в колледже, был </w:t>
      </w:r>
      <w:r w:rsidR="00AE4856" w:rsidRPr="00AE48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выполнен более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чем на  91%;</w:t>
      </w:r>
    </w:p>
    <w:p w:rsidR="003A1C9D" w:rsidRPr="00AE4856" w:rsidRDefault="003A1C9D" w:rsidP="0016785E">
      <w:pPr>
        <w:numPr>
          <w:ilvl w:val="0"/>
          <w:numId w:val="3"/>
        </w:numPr>
        <w:tabs>
          <w:tab w:val="left" w:pos="142"/>
          <w:tab w:val="left" w:pos="10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Организация набора обучающихся соответствует установленным контрольным цифрам приема.</w:t>
      </w:r>
    </w:p>
    <w:p w:rsidR="00166697" w:rsidRPr="00AE4856" w:rsidRDefault="006C0BD5" w:rsidP="0016785E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847"/>
        </w:tabs>
        <w:spacing w:line="240" w:lineRule="auto"/>
        <w:ind w:firstLine="709"/>
        <w:jc w:val="both"/>
      </w:pPr>
      <w:r w:rsidRPr="00AE4856">
        <w:t>ОЦЕНКА ОБРАЗОВАТЕЛЬНОЙ ДЕЯТЕЛЬНОСТИ</w:t>
      </w:r>
      <w:bookmarkEnd w:id="12"/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Формирование контингента обучающихся происходит за счет средств бюджета Ярославской области и на основе договора с полным возмещением затрат. Прием на обучение за счет средств бюджета Ярославской области определяется контрольными цифрами приема, утверждаемыми Департаментом образования Ярославской области.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 xml:space="preserve">Прием в Колледж осуществляется в соответствии с Правилами приема в государственное профессиональное образовательное учреждение Ярославской области </w:t>
      </w:r>
      <w:r w:rsidR="001D6C55" w:rsidRPr="00AE4856">
        <w:t>Борисоглебский политехнический колледж</w:t>
      </w:r>
      <w:r w:rsidRPr="00AE4856">
        <w:t>, которые рассматриваются педагогическом совете и утверждаются директором.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Основополагающими документами для разработки Правил приема являются:</w:t>
      </w:r>
    </w:p>
    <w:p w:rsidR="00166697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1009"/>
        </w:tabs>
        <w:spacing w:before="0" w:line="240" w:lineRule="auto"/>
        <w:ind w:firstLine="709"/>
      </w:pPr>
      <w:r w:rsidRPr="00AE4856">
        <w:lastRenderedPageBreak/>
        <w:t>Федеральный закон «Об образовании в Российской Федерации» от 29.12.2012 № 273-ФЗ;</w:t>
      </w:r>
    </w:p>
    <w:p w:rsidR="005208A1" w:rsidRPr="00AE4856" w:rsidRDefault="005208A1" w:rsidP="00743CC7">
      <w:pPr>
        <w:widowControl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C0BD5" w:rsidRPr="00AE4856">
        <w:rPr>
          <w:rFonts w:ascii="Times New Roman" w:eastAsia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Минобрнауки России от 14.06.2013 № 464</w:t>
      </w:r>
      <w:r w:rsidRPr="00AE4856">
        <w:rPr>
          <w:rFonts w:ascii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C069F9" w:rsidRPr="00AE4856" w:rsidRDefault="00C069F9" w:rsidP="00743CC7">
      <w:pPr>
        <w:widowControl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AE4856">
        <w:rPr>
          <w:rFonts w:ascii="Times New Roman" w:hAnsi="Times New Roman" w:cs="Times New Roman"/>
          <w:color w:val="auto"/>
          <w:sz w:val="26"/>
          <w:szCs w:val="26"/>
          <w:lang w:bidi="ar-SA"/>
        </w:rPr>
        <w:t>- Порядок приема на обучение по образовательным программам среднего профессионального образования, утвержденным приказом Министерства просвещения Российской Федерации от 2 сентября 2020 г. N 457;</w:t>
      </w:r>
    </w:p>
    <w:p w:rsidR="00166697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1014"/>
        </w:tabs>
        <w:spacing w:before="0" w:line="240" w:lineRule="auto"/>
        <w:ind w:firstLine="709"/>
      </w:pPr>
      <w:r w:rsidRPr="00AE4856">
        <w:t>Законодательные акты, предусматривающие социальные гарантии и льготы при поступлении в образовательные учреждения среднего профессионального образования.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Колледж осуществляет следующие основные виды деятельности:</w:t>
      </w:r>
    </w:p>
    <w:p w:rsidR="00166697" w:rsidRPr="00AE4856" w:rsidRDefault="00C069F9" w:rsidP="0016785E">
      <w:pPr>
        <w:pStyle w:val="210"/>
        <w:numPr>
          <w:ilvl w:val="0"/>
          <w:numId w:val="4"/>
        </w:numPr>
        <w:shd w:val="clear" w:color="auto" w:fill="auto"/>
        <w:tabs>
          <w:tab w:val="left" w:pos="1147"/>
        </w:tabs>
        <w:spacing w:before="0" w:line="240" w:lineRule="auto"/>
        <w:ind w:firstLine="709"/>
      </w:pPr>
      <w:r w:rsidRPr="00AE4856">
        <w:t>Р</w:t>
      </w:r>
      <w:r w:rsidR="006C0BD5" w:rsidRPr="00AE4856">
        <w:t>еализация основных профессиональных образовательных программ среднего профессионального образования на базе основного общего, среднего общего образования, в соответствии с ФГОС по направлениям:</w:t>
      </w:r>
    </w:p>
    <w:p w:rsidR="00166697" w:rsidRPr="00AE4856" w:rsidRDefault="00C069F9" w:rsidP="00743CC7">
      <w:pPr>
        <w:pStyle w:val="210"/>
        <w:shd w:val="clear" w:color="auto" w:fill="auto"/>
        <w:tabs>
          <w:tab w:val="left" w:pos="1044"/>
        </w:tabs>
        <w:spacing w:before="0" w:line="240" w:lineRule="auto"/>
        <w:ind w:firstLine="709"/>
      </w:pPr>
      <w:r w:rsidRPr="00AE4856">
        <w:t xml:space="preserve">- </w:t>
      </w:r>
      <w:r w:rsidR="006C0BD5" w:rsidRPr="00AE4856">
        <w:t>программы подготовки квалифицированных рабочих, служащих;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-</w:t>
      </w:r>
      <w:r w:rsidR="00C069F9" w:rsidRPr="00AE4856">
        <w:t xml:space="preserve"> </w:t>
      </w:r>
      <w:r w:rsidRPr="00AE4856">
        <w:t>программы подготовки специалистов среднего звена базовой</w:t>
      </w:r>
      <w:r w:rsidR="00C069F9" w:rsidRPr="00AE4856">
        <w:t xml:space="preserve"> </w:t>
      </w:r>
      <w:r w:rsidRPr="00AE4856">
        <w:t>подготовки;</w:t>
      </w:r>
    </w:p>
    <w:p w:rsidR="00166697" w:rsidRPr="00AE4856" w:rsidRDefault="00C069F9" w:rsidP="00743CC7">
      <w:pPr>
        <w:pStyle w:val="210"/>
        <w:shd w:val="clear" w:color="auto" w:fill="auto"/>
        <w:tabs>
          <w:tab w:val="left" w:pos="976"/>
        </w:tabs>
        <w:spacing w:before="0" w:line="240" w:lineRule="auto"/>
        <w:ind w:firstLine="709"/>
      </w:pPr>
      <w:r w:rsidRPr="00AE4856">
        <w:t xml:space="preserve">- </w:t>
      </w:r>
      <w:r w:rsidR="006C0BD5" w:rsidRPr="00AE4856">
        <w:t>программы профессионального обучения;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-</w:t>
      </w:r>
      <w:r w:rsidR="007B7E39" w:rsidRPr="00AE4856">
        <w:t xml:space="preserve"> </w:t>
      </w:r>
      <w:r w:rsidRPr="00AE4856">
        <w:t>реализация образовательных программ дополнительного профессионального образования.</w:t>
      </w:r>
    </w:p>
    <w:p w:rsidR="00166697" w:rsidRPr="00AE4856" w:rsidRDefault="00C069F9" w:rsidP="0016785E">
      <w:pPr>
        <w:pStyle w:val="210"/>
        <w:numPr>
          <w:ilvl w:val="0"/>
          <w:numId w:val="4"/>
        </w:numPr>
        <w:shd w:val="clear" w:color="auto" w:fill="auto"/>
        <w:tabs>
          <w:tab w:val="left" w:pos="1147"/>
        </w:tabs>
        <w:spacing w:before="0" w:line="240" w:lineRule="auto"/>
        <w:ind w:firstLine="709"/>
      </w:pPr>
      <w:r w:rsidRPr="00AE4856">
        <w:t>Р</w:t>
      </w:r>
      <w:r w:rsidR="006C0BD5" w:rsidRPr="00AE4856">
        <w:t>еализация программ среднего общего образования в пределах соответствующей образовательной программы среднего профессионального образования при поступлении на базе основного общего образования.</w:t>
      </w:r>
    </w:p>
    <w:p w:rsidR="00166697" w:rsidRPr="00AE4856" w:rsidRDefault="007B7E39" w:rsidP="0016785E">
      <w:pPr>
        <w:pStyle w:val="210"/>
        <w:numPr>
          <w:ilvl w:val="0"/>
          <w:numId w:val="4"/>
        </w:numPr>
        <w:shd w:val="clear" w:color="auto" w:fill="auto"/>
        <w:tabs>
          <w:tab w:val="left" w:pos="1147"/>
        </w:tabs>
        <w:spacing w:before="0" w:line="240" w:lineRule="auto"/>
        <w:ind w:firstLine="709"/>
        <w:rPr>
          <w:color w:val="FF0000"/>
          <w:sz w:val="2"/>
          <w:szCs w:val="2"/>
        </w:rPr>
      </w:pPr>
      <w:r w:rsidRPr="00AE4856">
        <w:rPr>
          <w:color w:val="auto"/>
        </w:rPr>
        <w:t>Реализация основной общеобразовательной программы основного общего образования</w:t>
      </w:r>
      <w:r w:rsidR="00C069F9" w:rsidRPr="00AE4856">
        <w:rPr>
          <w:color w:val="auto"/>
        </w:rPr>
        <w:t>.</w:t>
      </w:r>
    </w:p>
    <w:p w:rsidR="00B11DE2" w:rsidRPr="00AE4856" w:rsidRDefault="00B11DE2" w:rsidP="0016785E">
      <w:pPr>
        <w:pStyle w:val="210"/>
        <w:numPr>
          <w:ilvl w:val="0"/>
          <w:numId w:val="4"/>
        </w:numPr>
        <w:shd w:val="clear" w:color="auto" w:fill="auto"/>
        <w:tabs>
          <w:tab w:val="left" w:pos="1147"/>
        </w:tabs>
        <w:spacing w:before="0" w:line="240" w:lineRule="auto"/>
        <w:ind w:firstLine="709"/>
        <w:rPr>
          <w:color w:val="FF0000"/>
          <w:sz w:val="2"/>
          <w:szCs w:val="2"/>
        </w:rPr>
      </w:pPr>
      <w:r w:rsidRPr="00AE4856">
        <w:rPr>
          <w:color w:val="auto"/>
        </w:rPr>
        <w:t>Реализация программ дополнительного образования:</w:t>
      </w:r>
    </w:p>
    <w:p w:rsidR="00B11DE2" w:rsidRPr="00AE4856" w:rsidRDefault="00B11DE2" w:rsidP="00743CC7">
      <w:pPr>
        <w:pStyle w:val="210"/>
        <w:shd w:val="clear" w:color="auto" w:fill="auto"/>
        <w:tabs>
          <w:tab w:val="left" w:pos="1147"/>
        </w:tabs>
        <w:spacing w:before="0" w:line="240" w:lineRule="auto"/>
        <w:ind w:firstLine="709"/>
        <w:rPr>
          <w:color w:val="auto"/>
        </w:rPr>
      </w:pPr>
      <w:r w:rsidRPr="00AE4856">
        <w:rPr>
          <w:color w:val="auto"/>
        </w:rPr>
        <w:t>- дополнительное образование детей и взрослых</w:t>
      </w:r>
      <w:r w:rsidR="00C069F9" w:rsidRPr="00AE4856">
        <w:rPr>
          <w:color w:val="auto"/>
        </w:rPr>
        <w:t>;</w:t>
      </w:r>
    </w:p>
    <w:p w:rsidR="00B11DE2" w:rsidRPr="00AE4856" w:rsidRDefault="00B11DE2" w:rsidP="00743CC7">
      <w:pPr>
        <w:pStyle w:val="210"/>
        <w:shd w:val="clear" w:color="auto" w:fill="auto"/>
        <w:tabs>
          <w:tab w:val="left" w:pos="1147"/>
        </w:tabs>
        <w:spacing w:before="0" w:line="240" w:lineRule="auto"/>
        <w:ind w:firstLine="709"/>
        <w:rPr>
          <w:color w:val="FF0000"/>
          <w:sz w:val="2"/>
          <w:szCs w:val="2"/>
        </w:rPr>
      </w:pPr>
      <w:r w:rsidRPr="00AE4856">
        <w:rPr>
          <w:color w:val="auto"/>
        </w:rPr>
        <w:t>- дополнительное профессиональное образование</w:t>
      </w:r>
      <w:r w:rsidR="00C069F9" w:rsidRPr="00AE4856">
        <w:rPr>
          <w:color w:val="auto"/>
        </w:rPr>
        <w:t>.</w:t>
      </w:r>
    </w:p>
    <w:p w:rsidR="00166697" w:rsidRPr="00AE4856" w:rsidRDefault="00166697" w:rsidP="00743CC7">
      <w:pPr>
        <w:ind w:firstLine="709"/>
        <w:rPr>
          <w:sz w:val="2"/>
          <w:szCs w:val="2"/>
        </w:rPr>
      </w:pP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В ходе самообследования проведен анализ соответствия рабочих учебных планов требованиям ФГОС. Результаты полученного анализа отражают выполнение ФГОС по блокам дисциплин, модулей и в целом по каждой специальности, профессии:</w:t>
      </w:r>
    </w:p>
    <w:p w:rsidR="00166697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982"/>
        </w:tabs>
        <w:spacing w:before="0" w:line="240" w:lineRule="auto"/>
        <w:ind w:firstLine="709"/>
      </w:pPr>
      <w:r w:rsidRPr="00AE4856">
        <w:t>разработанные рабочие учебные планы специальностей, профессий соответствуют заявленным уровням подготовки, а ФГОС реализуется полностью;</w:t>
      </w:r>
    </w:p>
    <w:p w:rsidR="00166697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1052"/>
        </w:tabs>
        <w:spacing w:before="0" w:line="240" w:lineRule="auto"/>
        <w:ind w:firstLine="709"/>
      </w:pPr>
      <w:r w:rsidRPr="00AE4856">
        <w:t>продолжительность обучения соответствует нормативным срокам;</w:t>
      </w:r>
    </w:p>
    <w:p w:rsidR="00166697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982"/>
        </w:tabs>
        <w:spacing w:before="0" w:line="240" w:lineRule="auto"/>
        <w:ind w:firstLine="709"/>
      </w:pPr>
      <w:r w:rsidRPr="00AE4856">
        <w:t>по окончании обучения выпускникам присваиваются квалификации, соответствующие ФГОС;</w:t>
      </w:r>
    </w:p>
    <w:p w:rsidR="00166697" w:rsidRPr="00AE4856" w:rsidRDefault="006C0BD5" w:rsidP="00743CC7">
      <w:pPr>
        <w:pStyle w:val="210"/>
        <w:numPr>
          <w:ilvl w:val="0"/>
          <w:numId w:val="1"/>
        </w:numPr>
        <w:shd w:val="clear" w:color="auto" w:fill="auto"/>
        <w:tabs>
          <w:tab w:val="left" w:pos="1200"/>
        </w:tabs>
        <w:spacing w:before="0" w:line="240" w:lineRule="auto"/>
        <w:ind w:firstLine="709"/>
      </w:pPr>
      <w:r w:rsidRPr="00AE4856">
        <w:t>структура рабочих учебных планов, перечень, объем и последовательность изучения дисциплин, соотношение между теоретической и практической подготовкой, а также формы проведения государственных итоговых аттестаций, соответствуют требованиям ФГОС.</w:t>
      </w:r>
    </w:p>
    <w:p w:rsidR="0083368E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  <w:sectPr w:rsidR="0083368E" w:rsidRPr="00AE4856" w:rsidSect="00435B73">
          <w:footerReference w:type="default" r:id="rId8"/>
          <w:pgSz w:w="11900" w:h="16840"/>
          <w:pgMar w:top="960" w:right="788" w:bottom="1090" w:left="1300" w:header="0" w:footer="3" w:gutter="0"/>
          <w:cols w:space="720"/>
          <w:noEndnote/>
          <w:titlePg/>
          <w:docGrid w:linePitch="360"/>
        </w:sectPr>
      </w:pPr>
      <w:bookmarkStart w:id="13" w:name="bookmark19"/>
      <w:r w:rsidRPr="00AE4856">
        <w:rPr>
          <w:rStyle w:val="25"/>
        </w:rPr>
        <w:t xml:space="preserve">Вывод: </w:t>
      </w:r>
      <w:r w:rsidRPr="00AE4856">
        <w:t>в целом рабочие учебные планы и рабочие программы учебных дисциплин, модулей, практик отвечают целям и задачам профессиональных образовательных программ, имеют унифицированную структуру, а также включают необходимую для учебного процесса информацию.</w:t>
      </w:r>
      <w:bookmarkEnd w:id="13"/>
    </w:p>
    <w:p w:rsidR="00166697" w:rsidRPr="00AE4856" w:rsidRDefault="00166697" w:rsidP="00743CC7">
      <w:pPr>
        <w:pStyle w:val="210"/>
        <w:shd w:val="clear" w:color="auto" w:fill="auto"/>
        <w:spacing w:before="0" w:line="240" w:lineRule="auto"/>
        <w:ind w:firstLine="709"/>
      </w:pPr>
    </w:p>
    <w:p w:rsidR="00C069F9" w:rsidRPr="00AE4856" w:rsidRDefault="00C069F9" w:rsidP="00743CC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C069F9" w:rsidRPr="00AE4856" w:rsidRDefault="00C069F9" w:rsidP="0016785E">
      <w:pPr>
        <w:pStyle w:val="aa"/>
        <w:keepNext/>
        <w:keepLines/>
        <w:numPr>
          <w:ilvl w:val="0"/>
          <w:numId w:val="4"/>
        </w:numPr>
        <w:tabs>
          <w:tab w:val="left" w:pos="2501"/>
        </w:tabs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E485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ТРУДОУСТРОЙСТВО ВЫПУСКНИКОВ 202</w:t>
      </w:r>
      <w:r w:rsidR="00647FA9" w:rsidRPr="00AE485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3</w:t>
      </w:r>
      <w:r w:rsidRPr="00AE485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ГОДА</w:t>
      </w:r>
    </w:p>
    <w:p w:rsidR="00DD45F2" w:rsidRPr="00AE4856" w:rsidRDefault="00DD45F2" w:rsidP="00743CC7">
      <w:pPr>
        <w:pStyle w:val="aa"/>
        <w:keepNext/>
        <w:keepLines/>
        <w:tabs>
          <w:tab w:val="left" w:pos="2501"/>
        </w:tabs>
        <w:ind w:left="0" w:firstLine="709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highlight w:val="yellow"/>
          <w:lang w:eastAsia="en-US" w:bidi="ar-SA"/>
        </w:rPr>
      </w:pPr>
    </w:p>
    <w:tbl>
      <w:tblPr>
        <w:tblW w:w="15528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1008"/>
        <w:gridCol w:w="1134"/>
        <w:gridCol w:w="1650"/>
        <w:gridCol w:w="1185"/>
        <w:gridCol w:w="1275"/>
        <w:gridCol w:w="1485"/>
        <w:gridCol w:w="1925"/>
        <w:gridCol w:w="985"/>
        <w:gridCol w:w="850"/>
        <w:gridCol w:w="1114"/>
        <w:gridCol w:w="1154"/>
        <w:gridCol w:w="709"/>
        <w:gridCol w:w="1054"/>
      </w:tblGrid>
      <w:tr w:rsidR="00647FA9" w:rsidRPr="00AE4856" w:rsidTr="00284058">
        <w:trPr>
          <w:trHeight w:val="30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Код укрупненной группы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>Код  профессии, специальности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>Сокращенное наименивание образовательной программы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>Всего выпускников очной формы обучения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>Трудоустроено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>Продолжили обучение ВУЗ,СУЗ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>Призваны в армию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>Находятся в декретном отпуске по уходу за ребенком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>Не трудоустроились</w:t>
            </w:r>
          </w:p>
        </w:tc>
      </w:tr>
      <w:tr w:rsidR="00647FA9" w:rsidRPr="00AE4856" w:rsidTr="00284058">
        <w:trPr>
          <w:trHeight w:val="154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>Всего трудоустроено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>Из них трудоустроено по полученой профессии, специальности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AE4856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Удельный вес выпускников трудоустроившихся по полученной профессии, специальности % (гр.9 делим на гр.7)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>Всего не трудоустроено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>Из них поменяли место жительства в другом регионе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>Состоят на учете в службе занятости</w:t>
            </w:r>
          </w:p>
        </w:tc>
      </w:tr>
      <w:tr w:rsidR="00647FA9" w:rsidRPr="00AE4856" w:rsidTr="0028405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9"/>
                <w:szCs w:val="19"/>
                <w:lang w:bidi="ar-SA"/>
              </w:rPr>
            </w:pPr>
            <w:r w:rsidRPr="00AE48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9"/>
                <w:szCs w:val="19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9"/>
                <w:szCs w:val="19"/>
                <w:lang w:bidi="ar-SA"/>
              </w:rPr>
            </w:pPr>
            <w:r w:rsidRPr="00AE48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9"/>
                <w:szCs w:val="19"/>
                <w:lang w:bidi="ar-SA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9"/>
                <w:szCs w:val="19"/>
                <w:lang w:bidi="ar-SA"/>
              </w:rPr>
            </w:pPr>
            <w:r w:rsidRPr="00AE48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9"/>
                <w:szCs w:val="19"/>
                <w:lang w:bidi="ar-SA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9"/>
                <w:szCs w:val="19"/>
                <w:lang w:bidi="ar-SA"/>
              </w:rPr>
            </w:pPr>
            <w:r w:rsidRPr="00AE48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9"/>
                <w:szCs w:val="19"/>
                <w:lang w:bidi="ar-SA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9"/>
                <w:szCs w:val="19"/>
                <w:lang w:bidi="ar-SA"/>
              </w:rPr>
            </w:pPr>
            <w:r w:rsidRPr="00AE48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9"/>
                <w:szCs w:val="19"/>
                <w:lang w:bidi="ar-SA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9"/>
                <w:szCs w:val="19"/>
                <w:lang w:bidi="ar-SA"/>
              </w:rPr>
            </w:pPr>
            <w:r w:rsidRPr="00AE48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9"/>
                <w:szCs w:val="19"/>
                <w:lang w:bidi="ar-SA"/>
              </w:rPr>
              <w:t>9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9"/>
                <w:szCs w:val="19"/>
                <w:lang w:bidi="ar-SA"/>
              </w:rPr>
            </w:pPr>
            <w:r w:rsidRPr="00AE48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9"/>
                <w:szCs w:val="19"/>
                <w:lang w:bidi="ar-SA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9"/>
                <w:szCs w:val="19"/>
                <w:lang w:bidi="ar-SA"/>
              </w:rPr>
            </w:pPr>
            <w:r w:rsidRPr="00AE48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9"/>
                <w:szCs w:val="19"/>
                <w:lang w:bidi="ar-SA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9"/>
                <w:szCs w:val="19"/>
                <w:lang w:bidi="ar-SA"/>
              </w:rPr>
            </w:pPr>
            <w:r w:rsidRPr="00AE48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9"/>
                <w:szCs w:val="19"/>
                <w:lang w:bidi="ar-SA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9"/>
                <w:szCs w:val="19"/>
                <w:lang w:bidi="ar-SA"/>
              </w:rPr>
            </w:pPr>
            <w:r w:rsidRPr="00AE48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9"/>
                <w:szCs w:val="19"/>
                <w:lang w:bidi="ar-SA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9"/>
                <w:szCs w:val="19"/>
                <w:lang w:bidi="ar-SA"/>
              </w:rPr>
            </w:pPr>
            <w:r w:rsidRPr="00AE48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9"/>
                <w:szCs w:val="19"/>
                <w:lang w:bidi="ar-SA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9"/>
                <w:szCs w:val="19"/>
                <w:lang w:bidi="ar-SA"/>
              </w:rPr>
            </w:pPr>
            <w:r w:rsidRPr="00AE48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9"/>
                <w:szCs w:val="19"/>
                <w:lang w:bidi="ar-SA"/>
              </w:rPr>
              <w:t>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9"/>
                <w:szCs w:val="19"/>
                <w:lang w:bidi="ar-SA"/>
              </w:rPr>
            </w:pPr>
            <w:r w:rsidRPr="00AE48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9"/>
                <w:szCs w:val="19"/>
                <w:lang w:bidi="ar-SA"/>
              </w:rPr>
              <w:t>16</w:t>
            </w:r>
          </w:p>
        </w:tc>
      </w:tr>
      <w:tr w:rsidR="00647FA9" w:rsidRPr="00AE4856" w:rsidTr="00284058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35.00.00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35.02.07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ППССЗ-9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47FA9" w:rsidRPr="00AE4856" w:rsidTr="00284058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20.00.00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20.02.02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ППССЗ-9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12,5%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47FA9" w:rsidRPr="00AE4856" w:rsidTr="00284058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35.00.00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35.01.14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ППКРС-11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47FA9" w:rsidRPr="00AE4856" w:rsidTr="00284058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35.00.00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35.01.11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ППКРС-9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7,1%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E485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47FA9" w:rsidRPr="00AE4856" w:rsidTr="00284058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43.00.00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43.01.09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ППКРС-9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15,3%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AE48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FA9" w:rsidRPr="00AE4856" w:rsidRDefault="00647FA9" w:rsidP="00743CC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:rsidR="00284058" w:rsidRPr="00AE4856" w:rsidRDefault="00284058" w:rsidP="00743CC7">
      <w:pPr>
        <w:keepNext/>
        <w:keepLines/>
        <w:tabs>
          <w:tab w:val="left" w:pos="2426"/>
        </w:tabs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sectPr w:rsidR="00284058" w:rsidRPr="00AE4856" w:rsidSect="00284058">
          <w:pgSz w:w="16840" w:h="11900" w:orient="landscape"/>
          <w:pgMar w:top="1298" w:right="958" w:bottom="788" w:left="1089" w:header="0" w:footer="6" w:gutter="0"/>
          <w:cols w:space="720"/>
          <w:noEndnote/>
          <w:docGrid w:linePitch="360"/>
        </w:sectPr>
      </w:pPr>
    </w:p>
    <w:p w:rsidR="00647FA9" w:rsidRPr="00AE4856" w:rsidRDefault="00647FA9" w:rsidP="00743CC7">
      <w:pPr>
        <w:keepNext/>
        <w:keepLines/>
        <w:tabs>
          <w:tab w:val="left" w:pos="2426"/>
        </w:tabs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647FA9" w:rsidRPr="00AE4856" w:rsidRDefault="00647FA9" w:rsidP="00743CC7">
      <w:pPr>
        <w:keepNext/>
        <w:keepLines/>
        <w:tabs>
          <w:tab w:val="left" w:pos="2426"/>
        </w:tabs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647FA9" w:rsidRPr="00AE4856" w:rsidRDefault="00647FA9" w:rsidP="00743CC7">
      <w:pPr>
        <w:keepNext/>
        <w:keepLines/>
        <w:tabs>
          <w:tab w:val="left" w:pos="0"/>
        </w:tabs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AE485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  <w:t>Деятельность службы содействия трудоустройству выпускников</w:t>
      </w:r>
    </w:p>
    <w:p w:rsidR="00647FA9" w:rsidRPr="00AE4856" w:rsidRDefault="00647FA9" w:rsidP="00743CC7">
      <w:pPr>
        <w:keepNext/>
        <w:keepLines/>
        <w:tabs>
          <w:tab w:val="left" w:pos="0"/>
        </w:tabs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В 2023 году деятельность службы содействия трудоустройству выпускников велась по нескольким направлениям:</w:t>
      </w:r>
    </w:p>
    <w:p w:rsidR="00647FA9" w:rsidRPr="00AE4856" w:rsidRDefault="00647FA9" w:rsidP="00743CC7">
      <w:pPr>
        <w:keepNext/>
        <w:keepLines/>
        <w:tabs>
          <w:tab w:val="left" w:pos="0"/>
        </w:tabs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- консультационная работа со студентами. В ходе этой работы предоставлялись практические советы по составлению резюме, применению навыков самопрезентации во время общения с работодателем по телефону и во время собеседования, составлению объявлений о поиске работы и т.д.</w:t>
      </w:r>
    </w:p>
    <w:p w:rsidR="00647FA9" w:rsidRPr="00AE4856" w:rsidRDefault="00647FA9" w:rsidP="00743CC7">
      <w:pPr>
        <w:keepNext/>
        <w:keepLines/>
        <w:tabs>
          <w:tab w:val="left" w:pos="0"/>
        </w:tabs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-работа по формированию фонда заявок на молодых специалистов</w:t>
      </w:r>
      <w:r w:rsidR="0086008E" w:rsidRPr="00AE4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- выпускников колледжа от работодателей- действующих и потенциальных социальных партнеров учебного заведения. </w:t>
      </w:r>
    </w:p>
    <w:p w:rsidR="00647FA9" w:rsidRPr="00AE4856" w:rsidRDefault="00647FA9" w:rsidP="00743CC7">
      <w:pPr>
        <w:keepNext/>
        <w:keepLines/>
        <w:tabs>
          <w:tab w:val="left" w:pos="0"/>
        </w:tabs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- была продолжена работа по оформлению виртуальных портфолио студентов выпускных и предвыпускных групп на портале ProfiJump. Эта работа велась в рамках областной целевой программы «Модернизация профессионального образования в соответствии с приоритетными  направлениями развития экономики Ярославской области».</w:t>
      </w:r>
    </w:p>
    <w:p w:rsidR="00647FA9" w:rsidRPr="00AE4856" w:rsidRDefault="00647FA9" w:rsidP="00743CC7">
      <w:pPr>
        <w:keepNext/>
        <w:keepLines/>
        <w:tabs>
          <w:tab w:val="left" w:pos="2426"/>
        </w:tabs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Данная работа расширяет возможности трудоустройства выпускников колледжа, а также возможности поиска молодых специалистов работодателями.</w:t>
      </w:r>
    </w:p>
    <w:p w:rsidR="00647FA9" w:rsidRPr="00AE4856" w:rsidRDefault="00647FA9" w:rsidP="00743CC7">
      <w:pPr>
        <w:keepNext/>
        <w:keepLines/>
        <w:tabs>
          <w:tab w:val="left" w:pos="2426"/>
        </w:tabs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Еще одно направление работы службы содействия трудоустройству выпускников – осуществление аналитической работы. В течение учебного года ежемесячно собирается информация о предполагаемом и реальном трудоустройстве выпускников 2021 и 2022 года выпуска. На основании этих данных были сформированы отчеты в </w:t>
      </w:r>
      <w:r w:rsidR="00000D42" w:rsidRPr="00AE4856">
        <w:rPr>
          <w:rFonts w:ascii="Times New Roman" w:eastAsia="Times New Roman" w:hAnsi="Times New Roman" w:cs="Times New Roman"/>
          <w:sz w:val="28"/>
          <w:szCs w:val="28"/>
        </w:rPr>
        <w:t>Министерство</w:t>
      </w: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Ярославской области и Министерство образования РФ.</w:t>
      </w:r>
    </w:p>
    <w:p w:rsidR="00647FA9" w:rsidRPr="00AE4856" w:rsidRDefault="00647FA9" w:rsidP="00743CC7">
      <w:pPr>
        <w:keepNext/>
        <w:keepLines/>
        <w:tabs>
          <w:tab w:val="left" w:pos="2426"/>
        </w:tabs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- для студентов выпускных групп были организованы встречи с работодателями, посещение предприятий, конкурсы профессионального мастерства, мастер-классы. Студенты колледжа активно участвуют в профориентационных мероприятиях.</w:t>
      </w:r>
    </w:p>
    <w:p w:rsidR="00647FA9" w:rsidRPr="00AE4856" w:rsidRDefault="00647FA9" w:rsidP="00743CC7">
      <w:pPr>
        <w:keepNext/>
        <w:keepLines/>
        <w:tabs>
          <w:tab w:val="left" w:pos="2426"/>
        </w:tabs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На сайте колледжа функционирует раздел «Служба содействия трудоустройству выпускников». В данном разделе размещены материалы о деятельности Службы, план работы Службы на учебный год, а также данные мониторинга трудоустройства выпускников за предыдущие 3 года.</w:t>
      </w:r>
    </w:p>
    <w:p w:rsidR="00647FA9" w:rsidRPr="00AE4856" w:rsidRDefault="00647FA9" w:rsidP="00743CC7">
      <w:pPr>
        <w:keepNext/>
        <w:keepLines/>
        <w:tabs>
          <w:tab w:val="left" w:pos="2426"/>
        </w:tabs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Раздел Службы имеет ссылки на общероссийскую базу вакансий «Работа в России»,  сайт кадрового центра ОПК, информационный портал ProfiJump, сайт Центра профессиональной ориентации и психологической поддержки «Ресурс» и др.</w:t>
      </w:r>
    </w:p>
    <w:p w:rsidR="00647FA9" w:rsidRPr="00AE4856" w:rsidRDefault="00000D42" w:rsidP="00743CC7">
      <w:pPr>
        <w:keepNext/>
        <w:keepLines/>
        <w:tabs>
          <w:tab w:val="left" w:pos="851"/>
        </w:tabs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ab/>
      </w:r>
      <w:r w:rsidR="00647FA9" w:rsidRPr="00AE4856">
        <w:rPr>
          <w:rFonts w:ascii="Times New Roman" w:eastAsia="Times New Roman" w:hAnsi="Times New Roman" w:cs="Times New Roman"/>
          <w:sz w:val="28"/>
          <w:szCs w:val="28"/>
        </w:rPr>
        <w:t>На занятиях по учебной дисциплине «Эффективное поведение на рынке труда» студенты овладевают теоретическим материалом, а также  практическими навыками правильного и результативного поведения на рынке труда , а именно в общении с работодателем, с членами нового трудового коллектива</w:t>
      </w:r>
    </w:p>
    <w:p w:rsidR="00647FA9" w:rsidRPr="00AE4856" w:rsidRDefault="00647FA9" w:rsidP="00743CC7">
      <w:pPr>
        <w:keepNext/>
        <w:keepLines/>
        <w:tabs>
          <w:tab w:val="left" w:pos="2426"/>
        </w:tabs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Перспективы развития деятельности   службы содействия трудоустройству выпускников</w:t>
      </w:r>
    </w:p>
    <w:p w:rsidR="00647FA9" w:rsidRPr="00AE4856" w:rsidRDefault="00647FA9" w:rsidP="0016785E">
      <w:pPr>
        <w:pStyle w:val="aa"/>
        <w:keepNext/>
        <w:keepLines/>
        <w:numPr>
          <w:ilvl w:val="0"/>
          <w:numId w:val="6"/>
        </w:numPr>
        <w:tabs>
          <w:tab w:val="left" w:pos="993"/>
        </w:tabs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Совершенствование методов взаимодействия с работодателями по имеющимся специальностям и профессиям</w:t>
      </w:r>
    </w:p>
    <w:p w:rsidR="00647FA9" w:rsidRPr="00AE4856" w:rsidRDefault="00647FA9" w:rsidP="0016785E">
      <w:pPr>
        <w:pStyle w:val="aa"/>
        <w:keepNext/>
        <w:keepLines/>
        <w:numPr>
          <w:ilvl w:val="0"/>
          <w:numId w:val="6"/>
        </w:numPr>
        <w:tabs>
          <w:tab w:val="left" w:pos="2426"/>
        </w:tabs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Расширение спектра профнавигационных мероприятий для студентов выпускных и предвыпускных групп </w:t>
      </w:r>
    </w:p>
    <w:p w:rsidR="00647FA9" w:rsidRPr="00AE4856" w:rsidRDefault="00647FA9" w:rsidP="0016785E">
      <w:pPr>
        <w:pStyle w:val="aa"/>
        <w:keepNext/>
        <w:keepLines/>
        <w:numPr>
          <w:ilvl w:val="0"/>
          <w:numId w:val="6"/>
        </w:numPr>
        <w:tabs>
          <w:tab w:val="left" w:pos="2426"/>
        </w:tabs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   Снижение процента нетрудоустроенных за счет оформления статуса индивидуального предпринимателя </w:t>
      </w:r>
    </w:p>
    <w:p w:rsidR="00000D42" w:rsidRPr="00AE4856" w:rsidRDefault="00000D42" w:rsidP="00743CC7">
      <w:pPr>
        <w:keepNext/>
        <w:keepLines/>
        <w:tabs>
          <w:tab w:val="left" w:pos="2426"/>
        </w:tabs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  <w:sectPr w:rsidR="00000D42" w:rsidRPr="00AE4856" w:rsidSect="00284058">
          <w:pgSz w:w="11900" w:h="16840"/>
          <w:pgMar w:top="958" w:right="788" w:bottom="1089" w:left="1298" w:header="0" w:footer="6" w:gutter="0"/>
          <w:cols w:space="720"/>
          <w:noEndnote/>
          <w:docGrid w:linePitch="360"/>
        </w:sectPr>
      </w:pPr>
    </w:p>
    <w:p w:rsidR="00166697" w:rsidRPr="00AE4856" w:rsidRDefault="006C0BD5" w:rsidP="0016785E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2426"/>
        </w:tabs>
        <w:spacing w:line="240" w:lineRule="auto"/>
        <w:ind w:firstLine="709"/>
        <w:jc w:val="both"/>
      </w:pPr>
      <w:bookmarkStart w:id="14" w:name="bookmark22"/>
      <w:r w:rsidRPr="00AE4856">
        <w:lastRenderedPageBreak/>
        <w:t>ОРГАНИЗАЦИЯ УЧЕБНОГО ПРОЦЕССА</w:t>
      </w:r>
      <w:bookmarkEnd w:id="14"/>
    </w:p>
    <w:p w:rsidR="00743CC7" w:rsidRPr="00AE4856" w:rsidRDefault="00743CC7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bookmarkStart w:id="15" w:name="bookmark24"/>
      <w:r w:rsidRPr="00AE4856">
        <w:rPr>
          <w:color w:val="000000"/>
          <w:sz w:val="28"/>
          <w:szCs w:val="28"/>
          <w:lang w:bidi="ru-RU"/>
        </w:rPr>
        <w:t>Организация учебного процесса в колледже осуществляется по рабочим профессиям и специальностям в соответствии с ФГОС, учебными планами и основными образовательными программами.</w:t>
      </w:r>
    </w:p>
    <w:p w:rsidR="00743CC7" w:rsidRPr="00AE4856" w:rsidRDefault="00743CC7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Учебный год начинается с 1 сентября и заканчивается в соответствии с учебным планом соответствующей образовательной программы. Обучение ведется по пятидневной учебной неделе. Учебный процесс в календарном году делится на 2 семестра. На каждом курсе в каждом семестре запланирован промежуточный контроль по изучаемым дисциплинам.</w:t>
      </w:r>
    </w:p>
    <w:p w:rsidR="00743CC7" w:rsidRPr="00AE4856" w:rsidRDefault="00743CC7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Занятия в колледже проводятся по расписанию, составленному на каждую неделю. </w:t>
      </w:r>
    </w:p>
    <w:p w:rsidR="00743CC7" w:rsidRPr="00AE4856" w:rsidRDefault="00743CC7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При составлении расписания учитывается, что аудиторная нагрузка не должны превышать 36 часов. </w:t>
      </w:r>
    </w:p>
    <w:p w:rsidR="00743CC7" w:rsidRPr="00AE4856" w:rsidRDefault="00743CC7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>Под аудиторными занятиями понимается работа обучающихся во взаимодействии с преподавателем по видам учебных занятий.</w:t>
      </w:r>
    </w:p>
    <w:p w:rsidR="00743CC7" w:rsidRPr="00AE4856" w:rsidRDefault="00743CC7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Для всех видов аудиторных занятий академический час устанавливается продолжительностью 45 минут, учебные занятия проводятся парами (90 минут), продолжительность перемен между уроками пары 5 минут. Продолжительность перемен между парами составляет – 10 минут. </w:t>
      </w:r>
    </w:p>
    <w:p w:rsidR="00743CC7" w:rsidRPr="00AE4856" w:rsidRDefault="00743CC7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>В расписании имеются сведения об учебных дисциплинах, профессиональных модулях, номерах групп, времени и места проведения занятий.</w:t>
      </w:r>
    </w:p>
    <w:p w:rsidR="00743CC7" w:rsidRPr="00AE4856" w:rsidRDefault="00743CC7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>Для качественного ведения образовательного процесса основные профессиональные   образовательные программы обеспечены всеми необходимыми ресурсами: квалифицированными педагогическими кадрами, учебно-материальной базой, учебно-методической документацией.</w:t>
      </w:r>
    </w:p>
    <w:p w:rsidR="00743CC7" w:rsidRPr="00AE4856" w:rsidRDefault="00743CC7" w:rsidP="00743CC7">
      <w:pPr>
        <w:pStyle w:val="1"/>
        <w:ind w:left="0" w:firstLine="709"/>
        <w:jc w:val="both"/>
        <w:rPr>
          <w:bCs w:val="0"/>
          <w:i/>
          <w:color w:val="000000"/>
          <w:lang w:eastAsia="ru-RU" w:bidi="ru-RU"/>
        </w:rPr>
      </w:pPr>
      <w:r w:rsidRPr="00AE4856">
        <w:rPr>
          <w:b w:val="0"/>
          <w:bCs w:val="0"/>
          <w:color w:val="000000"/>
          <w:lang w:eastAsia="ru-RU" w:bidi="ru-RU"/>
        </w:rPr>
        <w:t xml:space="preserve"> </w:t>
      </w:r>
      <w:r w:rsidRPr="00AE4856">
        <w:rPr>
          <w:bCs w:val="0"/>
          <w:i/>
          <w:color w:val="000000"/>
          <w:lang w:eastAsia="ru-RU" w:bidi="ru-RU"/>
        </w:rPr>
        <w:t>Вывод: организация учебного процесса, содержание учебных и производственных практик, в колледже соответствуют требованиям ФГОС СПО по направлениям подготовки. Отмечается высокий уровень прохождения государственной итоговой аттестации обучающимися.</w:t>
      </w:r>
    </w:p>
    <w:p w:rsidR="00743CC7" w:rsidRPr="00AE4856" w:rsidRDefault="00743CC7" w:rsidP="00743CC7">
      <w:pPr>
        <w:pStyle w:val="1"/>
        <w:ind w:left="0" w:firstLine="709"/>
        <w:jc w:val="both"/>
        <w:rPr>
          <w:b w:val="0"/>
          <w:bCs w:val="0"/>
          <w:color w:val="000000"/>
          <w:lang w:eastAsia="ru-RU" w:bidi="ru-RU"/>
        </w:rPr>
      </w:pPr>
    </w:p>
    <w:p w:rsidR="00325B22" w:rsidRPr="00AE4856" w:rsidRDefault="00325B22" w:rsidP="0016785E">
      <w:pPr>
        <w:pStyle w:val="aa"/>
        <w:widowControl/>
        <w:numPr>
          <w:ilvl w:val="0"/>
          <w:numId w:val="4"/>
        </w:numPr>
        <w:ind w:left="0" w:firstLine="709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AE485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Система воспитательной работы</w:t>
      </w:r>
    </w:p>
    <w:p w:rsidR="00325B22" w:rsidRPr="00AE4856" w:rsidRDefault="00325B22" w:rsidP="00743CC7">
      <w:pPr>
        <w:widowControl/>
        <w:ind w:firstLine="709"/>
        <w:rPr>
          <w:rFonts w:ascii="Times New Roman" w:eastAsiaTheme="minorEastAsia" w:hAnsi="Times New Roman" w:cs="Times New Roman"/>
          <w:color w:val="auto"/>
          <w:sz w:val="20"/>
          <w:szCs w:val="20"/>
          <w:highlight w:val="yellow"/>
          <w:lang w:bidi="ar-SA"/>
        </w:rPr>
      </w:pP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Воспитательная работа является важнейшим компонентом образовательной деятельности колледжа, частью единого учебно-воспитательного процесса и осуществляется непрерывно как в ходе учебной работы, так и во внеурочное время.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Целью воспитательной работы в колледже является 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Реализация целей воспитательной работы осуществляется через решение следующих задач: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lastRenderedPageBreak/>
        <w:t>усвоение обучающимися знаний о нормах, духовно-</w:t>
      </w:r>
      <w:r w:rsidRPr="00AE4856">
        <w:rPr>
          <w:rFonts w:ascii="Times New Roman" w:eastAsia="Times New Roman" w:hAnsi="Times New Roman" w:cs="Times New Roman"/>
          <w:sz w:val="28"/>
          <w:szCs w:val="28"/>
        </w:rPr>
        <w:softHyphen/>
        <w:t>нравственных ценностях, которые выработало российское общество (социально значимых знаний); 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 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 подготовка к самостоятельной профессиональной деятельности с учетом получаемой квалификации (социально-значимый опыт).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Основу воспитательной работы колледжа составляют Программа развития ГПОУ ЯО Борисоглебского политехнического колледжа, программа воспитания обучающихся колледжа, рабочие программы воспитания по профессиям и специальностям, «Организация работы с обучающимися и их родителями по профилактике ПАВ», созданные педагогами колледжа и призванные способствовать оптимизации подготовки квалифицированных кадров, помогающие осуществить переход разрозненных воспитательных мероприятий к созданию в колледже эффективной системы воспитательной работы, способствующей социализации и самореализации обучающихся, развитию их творческого потенциала и индивидуальных способностей.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Воспитательную работу регламентируют: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 Рабочие программы воспитания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 Правила внутреннего распорядка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 План работы на учебный год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 Положения «О Совете колледжа»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*Положение  «О волонтерском отряде»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 Положение  «О военно-патриотическом клубе «Шторм»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*Положение  «О порядке посещения обучающимися по их выбору мероприятий, не предусмотренных учебным планом»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 Положение об обработке персональных данных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 Положение о взаимодействии педагогических работников в воспитательном процессе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 Положение о службе медиации в колледже  и др.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На эффективность и качество воспитательной работы влияет кадровое обеспечение: заместитель директора; советник директора по воспитанию и взаимодействию с детскими общественными объединениями; педагог-организатор; социальный педагог, воспитатель общежития; мастера п/о; библиотекарь; классные руководители.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Для внеучебной работы с обучающимися используются следующие помещения: 1 актовый зал, 1 спортивный зал, 1 тренажерный зал, 1 читальный зал, мастерские, учебные аудитории.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Воспитательная работа в 2023 году была направлена на решение задач создания единого воспитательного пространства колледжа для эффективного взаимодействия субъектов воспитания, условий для воспитания в будущих специалистах патриотического, духовно-нравственного отношения к своей стране, малой родине, формирование ценностного отношения к объектам окружающего мира, создание психологического климата для развития личности обучающихся и формирования ключевых компетенций, соответствующих требованиям к уровню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подготовки современных специалистов, развитие профессиональной направленности воспитательной деятельности, совершенствование системы студенческого самоуправления, формирования привычки к здоровому образу жизни, профилактику асоциального поведения обучающихся.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Реализация рабочей программы воспитания на 2023-2024 год 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Основные задачи</w:t>
      </w:r>
    </w:p>
    <w:p w:rsidR="00743CC7" w:rsidRPr="00AE4856" w:rsidRDefault="00743CC7" w:rsidP="0016785E">
      <w:pPr>
        <w:pStyle w:val="aa"/>
        <w:widowControl/>
        <w:numPr>
          <w:ilvl w:val="0"/>
          <w:numId w:val="1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Реализация рабочей программы воспитания</w:t>
      </w:r>
    </w:p>
    <w:p w:rsidR="00743CC7" w:rsidRPr="00AE4856" w:rsidRDefault="00743CC7" w:rsidP="0016785E">
      <w:pPr>
        <w:pStyle w:val="aa"/>
        <w:widowControl/>
        <w:numPr>
          <w:ilvl w:val="0"/>
          <w:numId w:val="1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Реализация проекта «Разговоры о важном»</w:t>
      </w:r>
    </w:p>
    <w:p w:rsidR="00743CC7" w:rsidRPr="00AE4856" w:rsidRDefault="00743CC7" w:rsidP="0016785E">
      <w:pPr>
        <w:pStyle w:val="aa"/>
        <w:widowControl/>
        <w:numPr>
          <w:ilvl w:val="0"/>
          <w:numId w:val="1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Развитие военно-патриотического воспитания студентов, укрепление престижа службы в вооруженных силах РФ</w:t>
      </w:r>
    </w:p>
    <w:p w:rsidR="00743CC7" w:rsidRPr="00AE4856" w:rsidRDefault="00743CC7" w:rsidP="0016785E">
      <w:pPr>
        <w:pStyle w:val="aa"/>
        <w:widowControl/>
        <w:numPr>
          <w:ilvl w:val="0"/>
          <w:numId w:val="1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волонтёрского движения, являющегося эффективным инструментом воспитательной работы</w:t>
      </w:r>
    </w:p>
    <w:p w:rsidR="00743CC7" w:rsidRPr="00AE4856" w:rsidRDefault="00743CC7" w:rsidP="0016785E">
      <w:pPr>
        <w:pStyle w:val="aa"/>
        <w:widowControl/>
        <w:numPr>
          <w:ilvl w:val="0"/>
          <w:numId w:val="1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социальной активности как необходимого условия развития компетентной личности </w:t>
      </w:r>
    </w:p>
    <w:p w:rsidR="00743CC7" w:rsidRPr="00AE4856" w:rsidRDefault="00743CC7" w:rsidP="0016785E">
      <w:pPr>
        <w:pStyle w:val="aa"/>
        <w:widowControl/>
        <w:numPr>
          <w:ilvl w:val="0"/>
          <w:numId w:val="1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Вовлечение студентов в занятия физической культурой и спортом </w:t>
      </w:r>
    </w:p>
    <w:p w:rsidR="00743CC7" w:rsidRPr="00AE4856" w:rsidRDefault="00743CC7" w:rsidP="0016785E">
      <w:pPr>
        <w:pStyle w:val="aa"/>
        <w:widowControl/>
        <w:numPr>
          <w:ilvl w:val="0"/>
          <w:numId w:val="1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Работа советника директора  по воспитанию  и взаимодействию с детским общественными объединениями 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Рабочая программа воспитания предусматривает организацию воспитательной работы по следующим модулям</w:t>
      </w:r>
    </w:p>
    <w:p w:rsidR="00743CC7" w:rsidRPr="00AE4856" w:rsidRDefault="00743CC7" w:rsidP="0016785E">
      <w:pPr>
        <w:pStyle w:val="aa"/>
        <w:widowControl/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Гражданское и патриотическое воспитание, формирование российской идентичности</w:t>
      </w:r>
    </w:p>
    <w:p w:rsidR="00743CC7" w:rsidRPr="00AE4856" w:rsidRDefault="00743CC7" w:rsidP="0016785E">
      <w:pPr>
        <w:pStyle w:val="aa"/>
        <w:widowControl/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Профессиональное воспитание  развитие личности, трудовое воспитание и популяризация научных знаний</w:t>
      </w:r>
    </w:p>
    <w:p w:rsidR="00743CC7" w:rsidRPr="00AE4856" w:rsidRDefault="00743CC7" w:rsidP="0016785E">
      <w:pPr>
        <w:pStyle w:val="aa"/>
        <w:widowControl/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Духовное и нравственное воспитание, приобщение к культурному наследию, развитие творчества</w:t>
      </w:r>
    </w:p>
    <w:p w:rsidR="00743CC7" w:rsidRPr="00AE4856" w:rsidRDefault="00743CC7" w:rsidP="0016785E">
      <w:pPr>
        <w:pStyle w:val="aa"/>
        <w:widowControl/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Физическое воспитание и здоровьесберегающие технологии</w:t>
      </w:r>
    </w:p>
    <w:p w:rsidR="00743CC7" w:rsidRPr="00AE4856" w:rsidRDefault="00743CC7" w:rsidP="0016785E">
      <w:pPr>
        <w:pStyle w:val="aa"/>
        <w:widowControl/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Экологическое воспитание</w:t>
      </w:r>
    </w:p>
    <w:p w:rsidR="00743CC7" w:rsidRPr="00AE4856" w:rsidRDefault="00743CC7" w:rsidP="0016785E">
      <w:pPr>
        <w:pStyle w:val="aa"/>
        <w:widowControl/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Студенческое самоуправление и взаимодействие участников  образовательного процесса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Достижение этих задач обеспечивается:</w:t>
      </w:r>
    </w:p>
    <w:p w:rsidR="00743CC7" w:rsidRPr="00AE4856" w:rsidRDefault="00743CC7" w:rsidP="0016785E">
      <w:pPr>
        <w:pStyle w:val="aa"/>
        <w:widowControl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системой постоянных и временных общественных поручений, определенных рабочими программами воспитания обучающихся колледжа, «Организация работы с обучающимися и их родителями по профилактике ПАВ»,  Волонтерского движения и самоуправления и планом работы на год;</w:t>
      </w:r>
    </w:p>
    <w:p w:rsidR="00743CC7" w:rsidRPr="00AE4856" w:rsidRDefault="00743CC7" w:rsidP="0016785E">
      <w:pPr>
        <w:pStyle w:val="aa"/>
        <w:widowControl/>
        <w:numPr>
          <w:ilvl w:val="0"/>
          <w:numId w:val="8"/>
        </w:numPr>
        <w:tabs>
          <w:tab w:val="left" w:pos="140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организацией системы отношений в разнообразных видах деятельности, реализуемой советом обучающихся в рамках общеколледжного дела, активом колледжа внутри учебной группы или временным творческим объединением обучающихся одной специальности под руководством мастера п/о или классного руководителя;</w:t>
      </w:r>
    </w:p>
    <w:p w:rsidR="00743CC7" w:rsidRPr="00AE4856" w:rsidRDefault="00743CC7" w:rsidP="0016785E">
      <w:pPr>
        <w:pStyle w:val="aa"/>
        <w:widowControl/>
        <w:numPr>
          <w:ilvl w:val="0"/>
          <w:numId w:val="8"/>
        </w:numPr>
        <w:tabs>
          <w:tab w:val="left" w:pos="140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созданием условий для индивидуального самовыражения каждого обучающегося и развития каждой личности;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CC7" w:rsidRPr="00AE4856" w:rsidRDefault="00743CC7" w:rsidP="0016785E">
      <w:pPr>
        <w:pStyle w:val="aa"/>
        <w:widowControl/>
        <w:numPr>
          <w:ilvl w:val="0"/>
          <w:numId w:val="8"/>
        </w:numPr>
        <w:tabs>
          <w:tab w:val="left" w:pos="140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помощью обучающимся в освоении навыков общения, решении их психологических проблем;</w:t>
      </w:r>
    </w:p>
    <w:p w:rsidR="00743CC7" w:rsidRPr="00AE4856" w:rsidRDefault="00743CC7" w:rsidP="0016785E">
      <w:pPr>
        <w:pStyle w:val="aa"/>
        <w:widowControl/>
        <w:numPr>
          <w:ilvl w:val="0"/>
          <w:numId w:val="8"/>
        </w:numPr>
        <w:tabs>
          <w:tab w:val="left" w:pos="140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lastRenderedPageBreak/>
        <w:t>внеклассными мероприятиями, знакомящими обучающихся с традициями и нормами общественной жизни колледжа;</w:t>
      </w:r>
    </w:p>
    <w:p w:rsidR="00743CC7" w:rsidRPr="00AE4856" w:rsidRDefault="00743CC7" w:rsidP="0016785E">
      <w:pPr>
        <w:pStyle w:val="aa"/>
        <w:widowControl/>
        <w:numPr>
          <w:ilvl w:val="0"/>
          <w:numId w:val="8"/>
        </w:numPr>
        <w:tabs>
          <w:tab w:val="left" w:pos="140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использованием различных форм работы, направленных на формирование здорового образа жизни обучающихся;</w:t>
      </w:r>
    </w:p>
    <w:p w:rsidR="00743CC7" w:rsidRPr="00AE4856" w:rsidRDefault="00743CC7" w:rsidP="0016785E">
      <w:pPr>
        <w:pStyle w:val="aa"/>
        <w:widowControl/>
        <w:numPr>
          <w:ilvl w:val="0"/>
          <w:numId w:val="8"/>
        </w:numPr>
        <w:tabs>
          <w:tab w:val="left" w:pos="140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сотрудничеством в учебной и внеучебной деятельности обучающихся, мастеров п/о и преподавателей, в котором метод примера играет позитивную роль в воспитании ценностных ориентиров;</w:t>
      </w:r>
    </w:p>
    <w:p w:rsidR="00743CC7" w:rsidRPr="00AE4856" w:rsidRDefault="00743CC7" w:rsidP="0016785E">
      <w:pPr>
        <w:pStyle w:val="aa"/>
        <w:widowControl/>
        <w:numPr>
          <w:ilvl w:val="0"/>
          <w:numId w:val="8"/>
        </w:numPr>
        <w:tabs>
          <w:tab w:val="left" w:pos="140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функционированием молодежных общественных объединений (Студенческий совет, волонтерский отряд «Вместе мы сила», ВПК «Шторм», Молодежная территориальная избирательная комиссия, региональное отделение ВСКС, совет старост );</w:t>
      </w:r>
    </w:p>
    <w:p w:rsidR="00743CC7" w:rsidRPr="00AE4856" w:rsidRDefault="00743CC7" w:rsidP="0016785E">
      <w:pPr>
        <w:pStyle w:val="aa"/>
        <w:widowControl/>
        <w:numPr>
          <w:ilvl w:val="0"/>
          <w:numId w:val="8"/>
        </w:numPr>
        <w:tabs>
          <w:tab w:val="left" w:pos="142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развитием волонтерской деятельности в колледже;</w:t>
      </w:r>
    </w:p>
    <w:p w:rsidR="00743CC7" w:rsidRPr="00AE4856" w:rsidRDefault="00743CC7" w:rsidP="0016785E">
      <w:pPr>
        <w:pStyle w:val="aa"/>
        <w:widowControl/>
        <w:numPr>
          <w:ilvl w:val="0"/>
          <w:numId w:val="8"/>
        </w:numPr>
        <w:tabs>
          <w:tab w:val="left" w:pos="1037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проведением воспитательных мероприятий в контексте социального партнерства.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В этом учебном году в рамках проведения работы по патриотическому воспитанию  проводились еженедельные линейки с поднятием флага Российской Федерации и исполнением гимна, а на  классных часах реализовывалась работа по патриотическому воспитанию «Разговоры о важном». В колледже создано и функционирует отделение «Движения первых», членами которого стали обучающиеся 1-2 курсов В рамках этого направления проведены следующие </w:t>
      </w:r>
      <w:r w:rsidR="00AE4856" w:rsidRPr="00AE4856">
        <w:rPr>
          <w:rFonts w:ascii="Times New Roman" w:eastAsia="Times New Roman" w:hAnsi="Times New Roman" w:cs="Times New Roman"/>
          <w:sz w:val="28"/>
          <w:szCs w:val="28"/>
        </w:rPr>
        <w:t>мероприятия: Классная</w:t>
      </w: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 встреча, в рамках Дней Первых, Проект РДДМ Классные встречи «Встреча поколений», Открытие первичного отделения РДДМ Движение первых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Одним из приоритетных направлений в воспитательной работе является работа Совета колледжа. Совет функционирует в целях обеспечения реализации прав обучающихся на участие в управлении образовательным процессом, решении важных вопросов жизнедеятельности обучающейся молодежи, развития ее социальной активности. Основные направления деятельности Совета: организация труда по самообслуживанию, досуговых мероприятий, спортивно-оздоровительной работы, шефства над ветеранами, пропаганда здорового образа жизни, разработка и реализация социальных проектов.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Советом волонтерского отряда «Вместе мы сила»  в текущем году проводилась активная и плодотворная работа по развитию волонтерского движения в колледже. Обучающиеся волонтеры из отряда и активисты колледжа приняли участие в мероприятиях: 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*Всероссийская акция «Мы вместе», «Окна Победы», «Голос Победы», всероссийская акция «Окна России», Акция «Верни герою имя», Всероссийская акция «Письмо солдату»,  Акция ко Дню  флага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 Участвовали  в проекте «Мобильные бригады помощи участникам и инвалидам Великой Отечественной войны»,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*Районная межведомственная акция «Мы против террора»,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*Районная межведомственная акция «Праздник к нам приходит». 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*Благотворительный ярмарка-концерт, посвященный Дню Героев Отечества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*Всероссийская акция «Будь в праве»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 2 студента были участниками программы Областного лагеря волонтеров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lastRenderedPageBreak/>
        <w:t>*Урок мужества , приуроченный к Дню героя- интернационалиста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 Лыжная гонка памяти воинов – интернационалистов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* Поздравление детей военнослужащих в зоне СВО 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*Автопробег  к 78 годовщине Победы в ВОВ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*Митинг, посвященный Сталинградской битве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Большая просветительская работа среди обучающихся школ по действиям в условиях ЧС  проводилась активистами регионального отделения всероссийского студенческого корпуса спасателей. Активисты ВСКС принимали участие в следующих мероприятиях : 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*Участие в курсе «Инструктор ВСКС по подготовке добровольцев в области ЧС»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*Участие в митинге у захоронений детей блокадного Ленинграда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*Обеспечение безопасности во время Крещенских купаний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E4856">
        <w:rPr>
          <w:rFonts w:ascii="Times New Roman" w:eastAsia="Times New Roman" w:hAnsi="Times New Roman" w:cs="Times New Roman"/>
          <w:sz w:val="28"/>
          <w:szCs w:val="28"/>
        </w:rPr>
        <w:tab/>
        <w:t xml:space="preserve">Активисты общественного объединения «Молодежная ТИК» проводили мероприятия среди студентов колледжа по ознакомлению с избирательной системой РФ и выборам. Они провели следующие </w:t>
      </w:r>
      <w:r w:rsidR="00AE4856" w:rsidRPr="00AE4856">
        <w:rPr>
          <w:rFonts w:ascii="Times New Roman" w:eastAsia="Times New Roman" w:hAnsi="Times New Roman" w:cs="Times New Roman"/>
          <w:sz w:val="28"/>
          <w:szCs w:val="28"/>
        </w:rPr>
        <w:t>мероприятия:</w:t>
      </w: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 Мероприятие на тему «Права человека», Встреча с Председателем территориальной избирательной комиссии Борисоглебского МР Морозовой В.А., внеурочное общеколледжное мероприятие «Как жить сегодня, чтобы иметь шансы увидеть завтра», Деловая игра «Мы будущие избиратели»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Основными формами организации досуга во внеурочной деятельности в колледже являются проведение общеколледжных мероприятий (задействовано до 80% обучающихся), тематических классных часов (задействовано до 100% обучающихся); организация участия обучающихся в различных конкурсах, олимпиадах, конференциях. Традиционные праздники колледжа: День знаний, Посвящение в первокурсники, День пожилого человека, День Здоровья, День учителя, День героев Отечества, День неизвестного солдата, День студента, День Защитника Отечества, 8 марта, День Победы, День </w:t>
      </w:r>
      <w:r w:rsidR="00AE4856" w:rsidRPr="00AE4856">
        <w:rPr>
          <w:rFonts w:ascii="Times New Roman" w:eastAsia="Times New Roman" w:hAnsi="Times New Roman" w:cs="Times New Roman"/>
          <w:sz w:val="28"/>
          <w:szCs w:val="28"/>
        </w:rPr>
        <w:t>России, Выпускной</w:t>
      </w: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 вечер, Недели профессий, Предметные недели.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Обучающиеся колледжа в 2023 году приняли участие в различных районных и областных мероприятиях. Во многих они стали организаторами этих мероприятий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   *Гала концерт  областного фестиваля художественного творчества «Мой выбор»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   * Фестиваль детских и молодежных объединений «Моя территория»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*Благотворительный концерт, посвящённый  Дню России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*Организация и проведение концертной программы,  посвященной Дню России в V Учебном пограничном центре ФСБ России,  Участие в праздничной программе, посвященной 105-летию со для образования пограничных войск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*День защиты детей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 Областной праздник -День семьи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*Участие в областном фестивале «На одной земле»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*Акция «Дари радость на Пасху»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*Народное гуляние «Масленица»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*Праздник Ярославского валенка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*Студенческий фестиваль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lastRenderedPageBreak/>
        <w:t>*День российского студенчества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*Межведомственная благотворительная акция «Праздник к нам приходит»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*Новогодний благотворительный концерт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*Региональный молодежный фестиваль интеллектуальных игр «А если подумать?»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Подготовка и проведение каждого из них проходит на основе коллективной творческой деятельности.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В колледже на протяжении 10 лет работает военно-патриотический клуб «Шторм», деятельность которого направлена на военно-патриотическое воспитание молодежи. Руководителем клуба совместно с обучающимися проводится большая работа, студенты принимают участие в различных мероприятиях: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*Двухдневный марафон «Служить Отечеству»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 Военно-патриотические сборы «Белый купол» в связи   с празднованием 93 годовщины Воздушно-десантных войск России.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*Трехдневные сборы воздушно-десантной подготовки в ДОСААФ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*Фестиваль по классическим и военно – прикладным видам спорта, посвященный Дню Победы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*Фестиваль «Весна Авангарда. Наследники Победы»- Благотворительный концерт «Пасхальная радость»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*Турнир памяти героя Советского Союза Елены Колесовой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*Урок мужества, посвященный Дню Победы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*Мастер – класс для Юнкоров –юнармейцев ЯО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*Военно – патриотический сборы «Никто, кроме нас»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*Военно – патриотическая игра «Зарница»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*Военно – спортивная игра «Армейские будни»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Профилактическая работа: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Одно из главных приоритетных направлений деятельности колледжа - физическое воспитание, формирование культуры здорового образа жизни и эмоционального благополучия. 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Деятельность по формированию здорового образа жизни призвана формировать у обучающихся активное отношение к своему здоровью, повышать значимость и ценности здорового образа жизни, получать знания, умения и навыки</w:t>
      </w:r>
    </w:p>
    <w:p w:rsidR="00743CC7" w:rsidRPr="00AE4856" w:rsidRDefault="00743CC7" w:rsidP="0016785E">
      <w:pPr>
        <w:widowControl/>
        <w:numPr>
          <w:ilvl w:val="0"/>
          <w:numId w:val="7"/>
        </w:numPr>
        <w:tabs>
          <w:tab w:val="left" w:pos="22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этой области.  Основные задачи в создании здоровьесберегающего пространства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колледже осуществляются через учебные занятия физической подготовкой и внеурочные спортивно-оздоровительные мероприятия. Под руководством опытного преподавателя организована работа студенческого спортивного клуба. Особое внимание уделяется выполнению мероприятий в рамках развития комплекса ГТО.        Обучающиеся колледжа принимают активное участие в  районных и областных соревнованиях: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*Гиревая эстафета, Чемпионат ЯО по гиревому спорту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*Участие в открытии комплексно-спортивном мероприятии ПРОЕКТ Р.А.З.У.М.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*Открытый Чемпионат МР среди учащихся образовательных организаций , посвященный Дню Победы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*Открытое первенство Борисоглебского МР по тактической стрельбе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lastRenderedPageBreak/>
        <w:t>*Забег «Сильная Россия-здоровая Россия»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*Чемпионат по легкой атлетике программы Спартакиады профессиональных учебных заведений ЯО 2022-2023 уч.года</w:t>
      </w:r>
    </w:p>
    <w:p w:rsidR="00743CC7" w:rsidRPr="00AE4856" w:rsidRDefault="00743CC7" w:rsidP="00743CC7">
      <w:pPr>
        <w:widowControl/>
        <w:tabs>
          <w:tab w:val="left" w:pos="28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ab/>
        <w:t>Ежегодно обучающиеся колледжа принимают участие в социально-психологическом тестировании на употребление ПАВ. В 2023 году в тестировании приняли участие 99% обучающихся. В соответствии полученными результатами проведена большая аналитическая работа, внесены изменения в рабочую программу воспитания в  группах, где есть обучающиеся, требующие особого контроля.    По этому направлению работы проводились следующие мероприятия: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* Интерактивная игра «Степень риска» 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*Игра – квиз «Я знаю», с целью пропаганды здорового образа  жизни </w:t>
      </w:r>
    </w:p>
    <w:p w:rsidR="00743CC7" w:rsidRPr="00AE4856" w:rsidRDefault="00743CC7" w:rsidP="00743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AE4856" w:rsidRPr="00AE4856">
        <w:rPr>
          <w:rFonts w:ascii="Times New Roman" w:eastAsia="Times New Roman" w:hAnsi="Times New Roman" w:cs="Times New Roman"/>
          <w:sz w:val="28"/>
          <w:szCs w:val="28"/>
        </w:rPr>
        <w:t>Встреча с</w:t>
      </w: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 прокурором Борисоглебского МР Маймистовым Е.А и ведущим специалистом Администрации </w:t>
      </w:r>
      <w:r w:rsidR="00AE4856" w:rsidRPr="00AE4856">
        <w:rPr>
          <w:rFonts w:ascii="Times New Roman" w:eastAsia="Times New Roman" w:hAnsi="Times New Roman" w:cs="Times New Roman"/>
          <w:sz w:val="28"/>
          <w:szCs w:val="28"/>
        </w:rPr>
        <w:t>Пот</w:t>
      </w:r>
      <w:r w:rsidRPr="00AE4856">
        <w:rPr>
          <w:rFonts w:ascii="Times New Roman" w:eastAsia="Times New Roman" w:hAnsi="Times New Roman" w:cs="Times New Roman"/>
          <w:sz w:val="28"/>
          <w:szCs w:val="28"/>
        </w:rPr>
        <w:t>роховой  И.А. на тему «Об участии несовершеннолетних  в неформальных молодежных сообществах  противоправной направленности»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4856">
        <w:rPr>
          <w:rFonts w:ascii="Times New Roman" w:eastAsia="Times New Roman" w:hAnsi="Times New Roman" w:cs="Times New Roman"/>
          <w:sz w:val="28"/>
          <w:szCs w:val="28"/>
        </w:rPr>
        <w:tab/>
        <w:t>В колледже принят и реализуется план мероприятий по профилактике экстремизма и воспитанию толерантности в молодежной среде, план работы с несовершеннолетними обучающимися «группы риска», с обучающимися, стоящими на разных видах учета. В течение года осуществляется взаимодействие со специалистами различных служб и ведомств системы профилактики.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 xml:space="preserve">Регулярно планируются и проводятся мероприятия с обучающимися колледжа по профилактике наркомании, ВИЧ-инфекции, алкоголизма, табакокурения и недопущению антисоциальных явлений. Профилактическая работа включала в себя традиционные и современные интерактивные формы и методы. 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856">
        <w:rPr>
          <w:rFonts w:ascii="Times New Roman" w:eastAsia="Times New Roman" w:hAnsi="Times New Roman" w:cs="Times New Roman"/>
          <w:sz w:val="28"/>
          <w:szCs w:val="28"/>
        </w:rPr>
        <w:t>Большая результативная профилактическая работа проводится Советом профилактики, в состав которого входят директор, заместитель директора по УВР, советник директора по воспитанию и взаимодействию с детскими общественными объединениями, педагог - организатор, воспитатель общежития, председатель Студенческого  совета, инспектор ПДН, представитель родительской общественности. На заседаниях Совета профилактики рассматривались вопросы, связанные с нарушением дисциплины обучающимися, находящимися на теоретическом обучении и производственной практике, анализ психолого-педагогической и социальной поддержки обучающимся «группы риска», проблемы по организации пространства свободного времени обучающихся.</w:t>
      </w: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CC7" w:rsidRPr="00AE4856" w:rsidRDefault="00743CC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43CC7" w:rsidRPr="00AE4856" w:rsidSect="0040453F">
          <w:pgSz w:w="11920" w:h="16840"/>
          <w:pgMar w:top="1309" w:right="830" w:bottom="712" w:left="1020" w:header="0" w:footer="0" w:gutter="0"/>
          <w:cols w:space="720" w:equalWidth="0">
            <w:col w:w="10060"/>
          </w:cols>
        </w:sectPr>
      </w:pPr>
    </w:p>
    <w:p w:rsidR="00325B22" w:rsidRPr="00AE4856" w:rsidRDefault="00325B22" w:rsidP="00743CC7">
      <w:pPr>
        <w:widowControl/>
        <w:tabs>
          <w:tab w:val="left" w:pos="2000"/>
        </w:tabs>
        <w:ind w:firstLine="709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4A6EA7" w:rsidRPr="00AE4856" w:rsidRDefault="004A6EA7" w:rsidP="0016785E">
      <w:pPr>
        <w:pStyle w:val="aa"/>
        <w:widowControl/>
        <w:numPr>
          <w:ilvl w:val="0"/>
          <w:numId w:val="18"/>
        </w:numPr>
        <w:tabs>
          <w:tab w:val="left" w:pos="2000"/>
        </w:tabs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E4856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Качество материально-технической базы колледжа</w:t>
      </w:r>
    </w:p>
    <w:p w:rsidR="004A6EA7" w:rsidRPr="00AE4856" w:rsidRDefault="004A6EA7" w:rsidP="00743CC7">
      <w:pPr>
        <w:widowControl/>
        <w:tabs>
          <w:tab w:val="left" w:pos="2000"/>
        </w:tabs>
        <w:ind w:firstLine="709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4A6EA7" w:rsidRPr="00AE4856" w:rsidRDefault="004A6EA7" w:rsidP="00743C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Предоставление среднего профессионального образования и мер социальной поддержки студентов  в ГПОУ ЯО Борисоглебском политехническом колледже осуществляется на основании Лицензии  на осуществление  образовательной деятельности выданной « 11 » января 2016г, серия 76Л02, № 3/16, регистрационный номер 0000763, свидетельство об аккредитации организации выдано « 28 » марта 2016 г., серия 76А01 №76/16 регистрационный номер 0000084. </w:t>
      </w:r>
    </w:p>
    <w:p w:rsidR="004A6EA7" w:rsidRPr="00AE4856" w:rsidRDefault="004A6EA7" w:rsidP="0016785E">
      <w:pPr>
        <w:widowControl/>
        <w:numPr>
          <w:ilvl w:val="1"/>
          <w:numId w:val="18"/>
        </w:numPr>
        <w:tabs>
          <w:tab w:val="left" w:pos="284"/>
          <w:tab w:val="left" w:pos="1145"/>
        </w:tabs>
        <w:ind w:left="0" w:firstLine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целях обеспечения образовательной деятельности за колледжем на праве оперативного управления закреплены 3  здания и на праве постоянного (бессрочного) пользования 2 земельных участка, что подтверждается свидетельствами о государственной регистрации права.</w:t>
      </w:r>
    </w:p>
    <w:p w:rsidR="004A6EA7" w:rsidRPr="00AE4856" w:rsidRDefault="004A6EA7" w:rsidP="0057128E">
      <w:pPr>
        <w:widowControl/>
        <w:tabs>
          <w:tab w:val="left" w:pos="284"/>
        </w:tabs>
        <w:ind w:firstLine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подготовки обучающихся по образовательным программам в колледже созданы условия, соответствующие лицензионным требованиям ведения образовательной деятельности.</w:t>
      </w:r>
    </w:p>
    <w:p w:rsidR="004A6EA7" w:rsidRPr="00AE4856" w:rsidRDefault="004A6EA7" w:rsidP="0057128E">
      <w:pPr>
        <w:widowControl/>
        <w:tabs>
          <w:tab w:val="left" w:pos="284"/>
        </w:tabs>
        <w:ind w:firstLine="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Учебный процесс осуществляется в 2 учебных корпусах:</w:t>
      </w:r>
    </w:p>
    <w:p w:rsidR="004A6EA7" w:rsidRPr="00AE4856" w:rsidRDefault="004A6EA7" w:rsidP="0057128E">
      <w:pPr>
        <w:widowControl/>
        <w:tabs>
          <w:tab w:val="left" w:pos="284"/>
        </w:tabs>
        <w:ind w:firstLine="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A6EA7" w:rsidRPr="00AE4856" w:rsidRDefault="004A6EA7" w:rsidP="0016785E">
      <w:pPr>
        <w:pStyle w:val="aa"/>
        <w:widowControl/>
        <w:numPr>
          <w:ilvl w:val="0"/>
          <w:numId w:val="20"/>
        </w:numPr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485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Учебный </w:t>
      </w:r>
      <w:r w:rsidR="00AE4856" w:rsidRPr="00AE485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корпус:</w:t>
      </w:r>
      <w:r w:rsidRPr="00AE485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п. Борисоглебский, ул. Залесная д.1,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общ.</w:t>
      </w:r>
      <w:r w:rsidRPr="00AE485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площадь</w:t>
      </w:r>
      <w:r w:rsidRPr="00AE485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4140,4</w:t>
      </w:r>
      <w:r w:rsidRPr="00AE485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кв.м.</w:t>
      </w:r>
    </w:p>
    <w:p w:rsidR="004A6EA7" w:rsidRPr="00AE4856" w:rsidRDefault="004A6EA7" w:rsidP="0016785E">
      <w:pPr>
        <w:pStyle w:val="aa"/>
        <w:widowControl/>
        <w:numPr>
          <w:ilvl w:val="0"/>
          <w:numId w:val="20"/>
        </w:numPr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485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Мастерские: п. Борисоглебский, ул. Залесная д.1а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AE485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общ.</w:t>
      </w:r>
      <w:r w:rsidRPr="00AE485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площадь</w:t>
      </w:r>
      <w:r w:rsidRPr="00AE485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2278,1</w:t>
      </w:r>
      <w:r w:rsidRPr="00AE485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кв.</w:t>
      </w:r>
      <w:r w:rsidRPr="00AE485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м.</w:t>
      </w:r>
    </w:p>
    <w:p w:rsidR="004A6EA7" w:rsidRPr="00AE4856" w:rsidRDefault="004A6EA7" w:rsidP="0016785E">
      <w:pPr>
        <w:pStyle w:val="aa"/>
        <w:widowControl/>
        <w:numPr>
          <w:ilvl w:val="0"/>
          <w:numId w:val="20"/>
        </w:numPr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485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Общежитие: п. Борисоглебский, ул. Залесная д.3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AE485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общ.</w:t>
      </w:r>
      <w:r w:rsidRPr="00AE485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площадь</w:t>
      </w:r>
      <w:r w:rsidRPr="00AE485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2608,7</w:t>
      </w:r>
      <w:r w:rsidRPr="00AE485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кв.</w:t>
      </w:r>
      <w:r w:rsidRPr="00AE485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м.</w:t>
      </w:r>
    </w:p>
    <w:p w:rsidR="00C6152F" w:rsidRPr="00AE4856" w:rsidRDefault="00C6152F" w:rsidP="0057128E">
      <w:pPr>
        <w:widowControl/>
        <w:tabs>
          <w:tab w:val="left" w:pos="284"/>
        </w:tabs>
        <w:ind w:firstLine="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A6EA7" w:rsidRPr="00AE4856" w:rsidRDefault="004A6EA7" w:rsidP="0057128E">
      <w:pPr>
        <w:widowControl/>
        <w:tabs>
          <w:tab w:val="left" w:pos="284"/>
        </w:tabs>
        <w:ind w:firstLine="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зданиях для обеспечения учебного процесса имеются:</w:t>
      </w:r>
    </w:p>
    <w:p w:rsidR="004A6EA7" w:rsidRPr="00AE4856" w:rsidRDefault="004A6EA7" w:rsidP="0057128E">
      <w:pPr>
        <w:widowControl/>
        <w:tabs>
          <w:tab w:val="left" w:pos="284"/>
        </w:tabs>
        <w:ind w:firstLine="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A6EA7" w:rsidRPr="00AE4856" w:rsidRDefault="004A6EA7" w:rsidP="0016785E">
      <w:pPr>
        <w:pStyle w:val="aa"/>
        <w:widowControl/>
        <w:numPr>
          <w:ilvl w:val="0"/>
          <w:numId w:val="21"/>
        </w:numPr>
        <w:tabs>
          <w:tab w:val="left" w:pos="284"/>
          <w:tab w:val="left" w:pos="40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учебные кабинеты, и лаборатории </w:t>
      </w:r>
    </w:p>
    <w:p w:rsidR="004A6EA7" w:rsidRPr="00AE4856" w:rsidRDefault="004A6EA7" w:rsidP="0057128E">
      <w:pPr>
        <w:widowControl/>
        <w:tabs>
          <w:tab w:val="left" w:pos="284"/>
        </w:tabs>
        <w:ind w:firstLine="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A6EA7" w:rsidRPr="00AE4856" w:rsidRDefault="004A6EA7" w:rsidP="0016785E">
      <w:pPr>
        <w:pStyle w:val="aa"/>
        <w:widowControl/>
        <w:numPr>
          <w:ilvl w:val="0"/>
          <w:numId w:val="21"/>
        </w:numPr>
        <w:tabs>
          <w:tab w:val="left" w:pos="284"/>
          <w:tab w:val="left" w:pos="40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спортивный зал </w:t>
      </w:r>
    </w:p>
    <w:p w:rsidR="004A6EA7" w:rsidRPr="00AE4856" w:rsidRDefault="004A6EA7" w:rsidP="0057128E">
      <w:pPr>
        <w:widowControl/>
        <w:tabs>
          <w:tab w:val="left" w:pos="284"/>
        </w:tabs>
        <w:ind w:firstLine="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A6EA7" w:rsidRPr="00AE4856" w:rsidRDefault="004A6EA7" w:rsidP="0016785E">
      <w:pPr>
        <w:widowControl/>
        <w:numPr>
          <w:ilvl w:val="0"/>
          <w:numId w:val="21"/>
        </w:numPr>
        <w:tabs>
          <w:tab w:val="left" w:pos="284"/>
          <w:tab w:val="left" w:pos="400"/>
        </w:tabs>
        <w:ind w:left="0" w:firstLine="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библиотека с читальным залом</w:t>
      </w:r>
    </w:p>
    <w:p w:rsidR="004A6EA7" w:rsidRPr="00AE4856" w:rsidRDefault="004A6EA7" w:rsidP="0016785E">
      <w:pPr>
        <w:widowControl/>
        <w:numPr>
          <w:ilvl w:val="0"/>
          <w:numId w:val="21"/>
        </w:numPr>
        <w:tabs>
          <w:tab w:val="left" w:pos="284"/>
          <w:tab w:val="left" w:pos="400"/>
        </w:tabs>
        <w:ind w:left="0" w:firstLine="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актовый зал</w:t>
      </w:r>
    </w:p>
    <w:p w:rsidR="004A6EA7" w:rsidRPr="00AE4856" w:rsidRDefault="004A6EA7" w:rsidP="0016785E">
      <w:pPr>
        <w:widowControl/>
        <w:numPr>
          <w:ilvl w:val="0"/>
          <w:numId w:val="21"/>
        </w:numPr>
        <w:tabs>
          <w:tab w:val="left" w:pos="284"/>
          <w:tab w:val="left" w:pos="400"/>
        </w:tabs>
        <w:ind w:left="0" w:firstLine="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столовая</w:t>
      </w:r>
    </w:p>
    <w:p w:rsidR="004A6EA7" w:rsidRPr="00AE4856" w:rsidRDefault="004A6EA7" w:rsidP="0016785E">
      <w:pPr>
        <w:widowControl/>
        <w:numPr>
          <w:ilvl w:val="0"/>
          <w:numId w:val="21"/>
        </w:numPr>
        <w:tabs>
          <w:tab w:val="left" w:pos="284"/>
          <w:tab w:val="left" w:pos="400"/>
        </w:tabs>
        <w:ind w:left="0" w:firstLine="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медицинский кабинет</w:t>
      </w:r>
    </w:p>
    <w:p w:rsidR="004A6EA7" w:rsidRPr="00AE4856" w:rsidRDefault="004A6EA7" w:rsidP="0057128E">
      <w:pPr>
        <w:widowControl/>
        <w:tabs>
          <w:tab w:val="left" w:pos="284"/>
        </w:tabs>
        <w:ind w:firstLine="142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tbl>
      <w:tblPr>
        <w:tblW w:w="10286" w:type="dxa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2"/>
        <w:gridCol w:w="5514"/>
      </w:tblGrid>
      <w:tr w:rsidR="004A6EA7" w:rsidRPr="00AE4856" w:rsidTr="00325B22">
        <w:trPr>
          <w:jc w:val="center"/>
        </w:trPr>
        <w:tc>
          <w:tcPr>
            <w:tcW w:w="477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A6EA7" w:rsidRPr="00AE4856" w:rsidRDefault="004A6EA7" w:rsidP="00743CC7">
            <w:pPr>
              <w:widowControl/>
              <w:ind w:firstLine="709"/>
              <w:jc w:val="center"/>
              <w:textAlignment w:val="baseline"/>
              <w:rPr>
                <w:rFonts w:ascii="Verdana" w:eastAsia="Times New Roman" w:hAnsi="Verdana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2"/>
                <w:lang w:eastAsia="en-US" w:bidi="ar-SA"/>
              </w:rPr>
              <w:t>Библиотека и читальный зал</w:t>
            </w:r>
          </w:p>
          <w:p w:rsidR="004A6EA7" w:rsidRPr="00AE4856" w:rsidRDefault="004A6EA7" w:rsidP="00743CC7">
            <w:pPr>
              <w:widowControl/>
              <w:ind w:firstLine="709"/>
              <w:jc w:val="center"/>
              <w:textAlignment w:val="baseline"/>
              <w:rPr>
                <w:rFonts w:ascii="Verdana" w:eastAsia="Times New Roman" w:hAnsi="Verdana" w:cs="Times New Roman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en-US" w:bidi="ar-SA"/>
              </w:rPr>
              <w:t>(ул. Залесная д.1 учебный корпус)</w:t>
            </w:r>
          </w:p>
        </w:tc>
        <w:tc>
          <w:tcPr>
            <w:tcW w:w="55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A6EA7" w:rsidRPr="00AE4856" w:rsidRDefault="004A6EA7" w:rsidP="00743CC7">
            <w:pPr>
              <w:widowControl/>
              <w:ind w:firstLine="709"/>
              <w:jc w:val="center"/>
              <w:textAlignment w:val="baseline"/>
              <w:rPr>
                <w:rFonts w:ascii="Verdana" w:eastAsia="Times New Roman" w:hAnsi="Verdana" w:cs="Times New Roman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en-US" w:bidi="ar-SA"/>
              </w:rPr>
              <w:t>Фонд 15412 единиц</w:t>
            </w:r>
          </w:p>
          <w:p w:rsidR="004A6EA7" w:rsidRPr="00AE4856" w:rsidRDefault="004A6EA7" w:rsidP="00743CC7">
            <w:pPr>
              <w:widowControl/>
              <w:ind w:firstLine="709"/>
              <w:jc w:val="center"/>
              <w:textAlignment w:val="baseline"/>
              <w:rPr>
                <w:rFonts w:ascii="Verdana" w:eastAsia="Times New Roman" w:hAnsi="Verdana" w:cs="Times New Roman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en-US" w:bidi="ar-SA"/>
              </w:rPr>
              <w:t>Литература по образовательным программам, методическая и художественная литература</w:t>
            </w:r>
          </w:p>
        </w:tc>
      </w:tr>
      <w:tr w:rsidR="004A6EA7" w:rsidRPr="00AE4856" w:rsidTr="00325B22">
        <w:trPr>
          <w:jc w:val="center"/>
        </w:trPr>
        <w:tc>
          <w:tcPr>
            <w:tcW w:w="477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A6EA7" w:rsidRPr="00AE4856" w:rsidRDefault="004A6EA7" w:rsidP="00743CC7">
            <w:pPr>
              <w:widowControl/>
              <w:ind w:firstLine="709"/>
              <w:jc w:val="center"/>
              <w:textAlignment w:val="baseline"/>
              <w:rPr>
                <w:rFonts w:ascii="Verdana" w:eastAsia="Times New Roman" w:hAnsi="Verdana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2"/>
                <w:lang w:eastAsia="en-US" w:bidi="ar-SA"/>
              </w:rPr>
              <w:t>Общежитие</w:t>
            </w:r>
          </w:p>
          <w:p w:rsidR="004A6EA7" w:rsidRPr="00AE4856" w:rsidRDefault="004A6EA7" w:rsidP="00743CC7">
            <w:pPr>
              <w:widowControl/>
              <w:ind w:firstLine="709"/>
              <w:jc w:val="center"/>
              <w:textAlignment w:val="baseline"/>
              <w:rPr>
                <w:rFonts w:ascii="Verdana" w:eastAsia="Times New Roman" w:hAnsi="Verdana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bdr w:val="none" w:sz="0" w:space="0" w:color="auto" w:frame="1"/>
                <w:lang w:eastAsia="en-US" w:bidi="ar-SA"/>
              </w:rPr>
              <w:t>( ул. Залесная д. 3)</w:t>
            </w:r>
          </w:p>
        </w:tc>
        <w:tc>
          <w:tcPr>
            <w:tcW w:w="55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A6EA7" w:rsidRPr="00AE4856" w:rsidRDefault="004A6EA7" w:rsidP="00743CC7">
            <w:pPr>
              <w:widowControl/>
              <w:ind w:firstLine="709"/>
              <w:textAlignment w:val="baseline"/>
              <w:rPr>
                <w:rFonts w:ascii="Verdana" w:eastAsia="Times New Roman" w:hAnsi="Verdana" w:cs="Times New Roman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en-US" w:bidi="ar-SA"/>
              </w:rPr>
              <w:t xml:space="preserve">                      На  300 мест</w:t>
            </w:r>
          </w:p>
        </w:tc>
      </w:tr>
      <w:tr w:rsidR="004A6EA7" w:rsidRPr="00AE4856" w:rsidTr="00325B22">
        <w:trPr>
          <w:jc w:val="center"/>
        </w:trPr>
        <w:tc>
          <w:tcPr>
            <w:tcW w:w="477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A6EA7" w:rsidRPr="00AE4856" w:rsidRDefault="004A6EA7" w:rsidP="00743CC7">
            <w:pPr>
              <w:widowControl/>
              <w:ind w:firstLine="709"/>
              <w:jc w:val="center"/>
              <w:textAlignment w:val="baseline"/>
              <w:rPr>
                <w:rFonts w:ascii="Verdana" w:eastAsia="Times New Roman" w:hAnsi="Verdana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2"/>
                <w:lang w:eastAsia="en-US" w:bidi="ar-SA"/>
              </w:rPr>
              <w:t>Спортивный зал</w:t>
            </w:r>
          </w:p>
          <w:p w:rsidR="004A6EA7" w:rsidRPr="00AE4856" w:rsidRDefault="004A6EA7" w:rsidP="00743CC7">
            <w:pPr>
              <w:widowControl/>
              <w:ind w:firstLine="709"/>
              <w:jc w:val="center"/>
              <w:textAlignment w:val="baseline"/>
              <w:rPr>
                <w:rFonts w:ascii="Verdana" w:eastAsia="Times New Roman" w:hAnsi="Verdana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bdr w:val="none" w:sz="0" w:space="0" w:color="auto" w:frame="1"/>
                <w:lang w:eastAsia="en-US" w:bidi="ar-SA"/>
              </w:rPr>
              <w:t>(ул. Залесная д.1 учебный корпус)</w:t>
            </w:r>
          </w:p>
        </w:tc>
        <w:tc>
          <w:tcPr>
            <w:tcW w:w="55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A6EA7" w:rsidRPr="00AE4856" w:rsidRDefault="004A6EA7" w:rsidP="00743CC7">
            <w:pPr>
              <w:widowControl/>
              <w:ind w:firstLine="709"/>
              <w:jc w:val="center"/>
              <w:textAlignment w:val="baseline"/>
              <w:rPr>
                <w:rFonts w:ascii="Verdana" w:eastAsia="Times New Roman" w:hAnsi="Verdana" w:cs="Times New Roman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en-US" w:bidi="ar-SA"/>
              </w:rPr>
              <w:t>Спортивный зал, тренажерный зал, спортивная площадка, полоса препятствий</w:t>
            </w:r>
          </w:p>
        </w:tc>
      </w:tr>
      <w:tr w:rsidR="004A6EA7" w:rsidRPr="00AE4856" w:rsidTr="00325B22">
        <w:trPr>
          <w:jc w:val="center"/>
        </w:trPr>
        <w:tc>
          <w:tcPr>
            <w:tcW w:w="477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A6EA7" w:rsidRPr="00AE4856" w:rsidRDefault="004A6EA7" w:rsidP="00743CC7">
            <w:pPr>
              <w:widowControl/>
              <w:ind w:firstLine="709"/>
              <w:jc w:val="center"/>
              <w:textAlignment w:val="baseline"/>
              <w:rPr>
                <w:rFonts w:ascii="Verdana" w:eastAsia="Times New Roman" w:hAnsi="Verdana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2"/>
                <w:lang w:eastAsia="en-US" w:bidi="ar-SA"/>
              </w:rPr>
              <w:t>Столовая</w:t>
            </w:r>
          </w:p>
        </w:tc>
        <w:tc>
          <w:tcPr>
            <w:tcW w:w="55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A6EA7" w:rsidRPr="00AE4856" w:rsidRDefault="004A6EA7" w:rsidP="00743CC7">
            <w:pPr>
              <w:widowControl/>
              <w:ind w:firstLine="709"/>
              <w:jc w:val="center"/>
              <w:textAlignment w:val="baseline"/>
              <w:rPr>
                <w:rFonts w:ascii="Verdana" w:eastAsia="Times New Roman" w:hAnsi="Verdana" w:cs="Times New Roman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en-US" w:bidi="ar-SA"/>
              </w:rPr>
              <w:t>На 150  мест</w:t>
            </w:r>
          </w:p>
        </w:tc>
      </w:tr>
      <w:tr w:rsidR="004A6EA7" w:rsidRPr="00AE4856" w:rsidTr="00325B22">
        <w:trPr>
          <w:jc w:val="center"/>
        </w:trPr>
        <w:tc>
          <w:tcPr>
            <w:tcW w:w="477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A6EA7" w:rsidRPr="00AE4856" w:rsidRDefault="004A6EA7" w:rsidP="00743CC7">
            <w:pPr>
              <w:widowControl/>
              <w:ind w:firstLine="709"/>
              <w:jc w:val="center"/>
              <w:textAlignment w:val="baseline"/>
              <w:rPr>
                <w:rFonts w:ascii="Verdana" w:eastAsia="Times New Roman" w:hAnsi="Verdana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2"/>
                <w:lang w:eastAsia="en-US" w:bidi="ar-SA"/>
              </w:rPr>
              <w:lastRenderedPageBreak/>
              <w:t>Медицинский кабинет</w:t>
            </w:r>
          </w:p>
          <w:p w:rsidR="004A6EA7" w:rsidRPr="00AE4856" w:rsidRDefault="004A6EA7" w:rsidP="00743CC7">
            <w:pPr>
              <w:widowControl/>
              <w:ind w:firstLine="709"/>
              <w:jc w:val="center"/>
              <w:textAlignment w:val="baseline"/>
              <w:rPr>
                <w:rFonts w:ascii="Verdana" w:eastAsia="Times New Roman" w:hAnsi="Verdana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bdr w:val="none" w:sz="0" w:space="0" w:color="auto" w:frame="1"/>
                <w:lang w:eastAsia="en-US" w:bidi="ar-SA"/>
              </w:rPr>
              <w:t>( ул. Залесная д. 3)</w:t>
            </w:r>
          </w:p>
        </w:tc>
        <w:tc>
          <w:tcPr>
            <w:tcW w:w="55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A6EA7" w:rsidRPr="00AE4856" w:rsidRDefault="004A6EA7" w:rsidP="00743CC7">
            <w:pPr>
              <w:widowControl/>
              <w:ind w:firstLine="709"/>
              <w:jc w:val="center"/>
              <w:textAlignment w:val="baseline"/>
              <w:rPr>
                <w:rFonts w:ascii="Verdana" w:eastAsia="Times New Roman" w:hAnsi="Verdana" w:cs="Times New Roman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en-US" w:bidi="ar-SA"/>
              </w:rPr>
              <w:t>Мед кабинет, процедурный кабинет, изолятор</w:t>
            </w:r>
          </w:p>
        </w:tc>
      </w:tr>
      <w:tr w:rsidR="004A6EA7" w:rsidRPr="00AE4856" w:rsidTr="00325B22">
        <w:trPr>
          <w:trHeight w:val="1095"/>
          <w:jc w:val="center"/>
        </w:trPr>
        <w:tc>
          <w:tcPr>
            <w:tcW w:w="477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A6EA7" w:rsidRPr="00AE4856" w:rsidRDefault="004A6EA7" w:rsidP="00743CC7">
            <w:pPr>
              <w:widowControl/>
              <w:ind w:firstLine="709"/>
              <w:jc w:val="center"/>
              <w:textAlignment w:val="baseline"/>
              <w:rPr>
                <w:rFonts w:ascii="Verdana" w:eastAsia="Times New Roman" w:hAnsi="Verdana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2"/>
                <w:lang w:eastAsia="en-US" w:bidi="ar-SA"/>
              </w:rPr>
              <w:t>Лаборатория поваров</w:t>
            </w:r>
          </w:p>
          <w:p w:rsidR="004A6EA7" w:rsidRPr="00AE4856" w:rsidRDefault="004A6EA7" w:rsidP="00743CC7">
            <w:pPr>
              <w:widowControl/>
              <w:ind w:firstLine="709"/>
              <w:jc w:val="center"/>
              <w:textAlignment w:val="baseline"/>
              <w:rPr>
                <w:rFonts w:ascii="Verdana" w:eastAsia="Times New Roman" w:hAnsi="Verdana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bdr w:val="none" w:sz="0" w:space="0" w:color="auto" w:frame="1"/>
                <w:lang w:eastAsia="en-US" w:bidi="ar-SA"/>
              </w:rPr>
              <w:t>( ул. Залесная д. 3)</w:t>
            </w:r>
          </w:p>
        </w:tc>
        <w:tc>
          <w:tcPr>
            <w:tcW w:w="55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A6EA7" w:rsidRPr="00AE4856" w:rsidRDefault="004A6EA7" w:rsidP="00743CC7">
            <w:pPr>
              <w:widowControl/>
              <w:ind w:firstLine="709"/>
              <w:jc w:val="center"/>
              <w:textAlignment w:val="baseline"/>
              <w:rPr>
                <w:rFonts w:ascii="Verdana" w:eastAsia="Times New Roman" w:hAnsi="Verdana" w:cs="Times New Roman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en-US" w:bidi="ar-SA"/>
              </w:rPr>
              <w:t>Специальное оборудование для проведения ЛПЗ</w:t>
            </w:r>
          </w:p>
        </w:tc>
      </w:tr>
      <w:tr w:rsidR="004A6EA7" w:rsidRPr="00AE4856" w:rsidTr="00325B22">
        <w:trPr>
          <w:jc w:val="center"/>
        </w:trPr>
        <w:tc>
          <w:tcPr>
            <w:tcW w:w="477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A6EA7" w:rsidRPr="00AE4856" w:rsidRDefault="004A6EA7" w:rsidP="00743CC7">
            <w:pPr>
              <w:widowControl/>
              <w:ind w:firstLine="709"/>
              <w:jc w:val="center"/>
              <w:textAlignment w:val="baseline"/>
              <w:rPr>
                <w:rFonts w:ascii="Verdana" w:eastAsia="Times New Roman" w:hAnsi="Verdana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2"/>
                <w:lang w:eastAsia="en-US" w:bidi="ar-SA"/>
              </w:rPr>
              <w:t>Мастерские</w:t>
            </w:r>
          </w:p>
        </w:tc>
        <w:tc>
          <w:tcPr>
            <w:tcW w:w="55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A6EA7" w:rsidRPr="00AE4856" w:rsidRDefault="004A6EA7" w:rsidP="00743CC7">
            <w:pPr>
              <w:widowControl/>
              <w:ind w:firstLine="709"/>
              <w:textAlignment w:val="baseline"/>
              <w:rPr>
                <w:rFonts w:ascii="Verdana" w:eastAsia="Times New Roman" w:hAnsi="Verdana" w:cs="Times New Roman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bCs/>
                <w:sz w:val="27"/>
                <w:szCs w:val="22"/>
                <w:u w:val="single"/>
                <w:lang w:eastAsia="en-US" w:bidi="ar-SA"/>
              </w:rPr>
              <w:t>Слесарная мастерская </w:t>
            </w:r>
            <w:r w:rsidRPr="00AE485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en-US" w:bidi="ar-SA"/>
              </w:rPr>
              <w:t>30 рабочих мест</w:t>
            </w:r>
          </w:p>
          <w:p w:rsidR="004A6EA7" w:rsidRPr="00AE4856" w:rsidRDefault="004A6EA7" w:rsidP="00743CC7">
            <w:pPr>
              <w:widowControl/>
              <w:ind w:firstLine="709"/>
              <w:textAlignment w:val="baseline"/>
              <w:rPr>
                <w:rFonts w:ascii="Verdana" w:eastAsia="Times New Roman" w:hAnsi="Verdana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2"/>
                <w:lang w:eastAsia="en-US" w:bidi="ar-SA"/>
              </w:rPr>
              <w:t>Лаборатории</w:t>
            </w:r>
            <w:r w:rsidR="00325B22" w:rsidRPr="00AE485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2"/>
                <w:lang w:eastAsia="en-US" w:bidi="ar-SA"/>
              </w:rPr>
              <w:t>:</w:t>
            </w:r>
          </w:p>
          <w:p w:rsidR="004A6EA7" w:rsidRPr="00AE4856" w:rsidRDefault="004A6EA7" w:rsidP="00743CC7">
            <w:pPr>
              <w:widowControl/>
              <w:ind w:firstLine="709"/>
              <w:textAlignment w:val="baseline"/>
              <w:rPr>
                <w:rFonts w:ascii="Verdana" w:eastAsia="Times New Roman" w:hAnsi="Verdana" w:cs="Times New Roman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en-US" w:bidi="ar-SA"/>
              </w:rPr>
              <w:t>  </w:t>
            </w:r>
            <w:r w:rsidRPr="00AE4856"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2"/>
                <w:u w:val="single"/>
                <w:lang w:eastAsia="en-US" w:bidi="ar-SA"/>
              </w:rPr>
              <w:t xml:space="preserve">С/х машины  </w:t>
            </w:r>
            <w:r w:rsidRPr="00AE485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en-US" w:bidi="ar-SA"/>
              </w:rPr>
              <w:t>30 рабочих мест</w:t>
            </w:r>
          </w:p>
          <w:p w:rsidR="004A6EA7" w:rsidRPr="00AE4856" w:rsidRDefault="004A6EA7" w:rsidP="00743CC7">
            <w:pPr>
              <w:widowControl/>
              <w:ind w:firstLine="709"/>
              <w:textAlignment w:val="baseline"/>
              <w:rPr>
                <w:rFonts w:ascii="Verdana" w:eastAsia="Times New Roman" w:hAnsi="Verdana" w:cs="Times New Roman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en-US" w:bidi="ar-SA"/>
              </w:rPr>
              <w:t xml:space="preserve">  </w:t>
            </w:r>
            <w:r w:rsidRPr="00AE4856"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2"/>
                <w:u w:val="single"/>
                <w:lang w:eastAsia="en-US" w:bidi="ar-SA"/>
              </w:rPr>
              <w:t>Автомобили </w:t>
            </w:r>
            <w:r w:rsidRPr="00AE485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en-US" w:bidi="ar-SA"/>
              </w:rPr>
              <w:t> 30 рабочих мест</w:t>
            </w:r>
          </w:p>
          <w:p w:rsidR="004A6EA7" w:rsidRPr="00AE4856" w:rsidRDefault="004A6EA7" w:rsidP="00743CC7">
            <w:pPr>
              <w:widowControl/>
              <w:ind w:firstLine="709"/>
              <w:textAlignment w:val="baseline"/>
              <w:rPr>
                <w:rFonts w:ascii="Verdana" w:eastAsia="Times New Roman" w:hAnsi="Verdana" w:cs="Times New Roman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en-US" w:bidi="ar-SA"/>
              </w:rPr>
              <w:t>  </w:t>
            </w:r>
            <w:r w:rsidRPr="00AE4856"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2"/>
                <w:u w:val="single"/>
                <w:lang w:eastAsia="en-US" w:bidi="ar-SA"/>
              </w:rPr>
              <w:t>Тракторы </w:t>
            </w:r>
            <w:r w:rsidRPr="00AE485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en-US" w:bidi="ar-SA"/>
              </w:rPr>
              <w:t> 30 рабочих мест</w:t>
            </w:r>
          </w:p>
          <w:p w:rsidR="004A6EA7" w:rsidRPr="00AE4856" w:rsidRDefault="004A6EA7" w:rsidP="00743CC7">
            <w:pPr>
              <w:widowControl/>
              <w:ind w:firstLine="709"/>
              <w:textAlignment w:val="baseline"/>
              <w:rPr>
                <w:rFonts w:ascii="Verdana" w:eastAsia="Times New Roman" w:hAnsi="Verdana" w:cs="Times New Roman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en-US" w:bidi="ar-SA"/>
              </w:rPr>
              <w:t>  </w:t>
            </w:r>
            <w:r w:rsidRPr="00AE4856"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2"/>
                <w:u w:val="single"/>
                <w:lang w:eastAsia="en-US" w:bidi="ar-SA"/>
              </w:rPr>
              <w:t>СТО</w:t>
            </w:r>
            <w:r w:rsidRPr="00AE4856">
              <w:rPr>
                <w:rFonts w:ascii="Verdana" w:eastAsia="Times New Roman" w:hAnsi="Verdana" w:cs="Times New Roman"/>
                <w:lang w:eastAsia="en-US" w:bidi="ar-SA"/>
              </w:rPr>
              <w:t xml:space="preserve">  </w:t>
            </w:r>
            <w:r w:rsidRPr="00AE485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en-US" w:bidi="ar-SA"/>
              </w:rPr>
              <w:t>30 рабочих мест</w:t>
            </w:r>
          </w:p>
          <w:p w:rsidR="004A6EA7" w:rsidRPr="00AE4856" w:rsidRDefault="004A6EA7" w:rsidP="00743CC7">
            <w:pPr>
              <w:widowControl/>
              <w:ind w:firstLine="709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en-US" w:bidi="ar-SA"/>
              </w:rPr>
              <w:t>  </w:t>
            </w:r>
            <w:r w:rsidRPr="00AE4856"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2"/>
                <w:u w:val="single"/>
                <w:lang w:eastAsia="en-US" w:bidi="ar-SA"/>
              </w:rPr>
              <w:t>Диагностика</w:t>
            </w:r>
            <w:r w:rsidRPr="00AE485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en-US" w:bidi="ar-SA"/>
              </w:rPr>
              <w:t> 30 рабочих мест</w:t>
            </w:r>
          </w:p>
          <w:p w:rsidR="004A6EA7" w:rsidRPr="00AE4856" w:rsidRDefault="004A6EA7" w:rsidP="00743CC7">
            <w:pPr>
              <w:widowControl/>
              <w:ind w:firstLine="709"/>
              <w:textAlignment w:val="baseline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AE4856">
              <w:rPr>
                <w:rFonts w:ascii="Verdana" w:eastAsia="Times New Roman" w:hAnsi="Verdana" w:cs="Times New Roman"/>
                <w:lang w:eastAsia="en-US" w:bidi="ar-SA"/>
              </w:rPr>
              <w:t xml:space="preserve">  </w:t>
            </w:r>
            <w:r w:rsidRPr="00AE4856">
              <w:rPr>
                <w:rFonts w:ascii="Verdana" w:eastAsia="Times New Roman" w:hAnsi="Verdana" w:cs="Times New Roman"/>
                <w:u w:val="single"/>
                <w:lang w:eastAsia="en-US" w:bidi="ar-SA"/>
              </w:rPr>
              <w:t xml:space="preserve">ЧС  </w:t>
            </w:r>
            <w:r w:rsidRPr="00AE4856">
              <w:rPr>
                <w:rFonts w:ascii="Times New Roman" w:eastAsia="Times New Roman" w:hAnsi="Times New Roman" w:cs="Times New Roman"/>
                <w:lang w:eastAsia="en-US" w:bidi="ar-SA"/>
              </w:rPr>
              <w:t>30 рабочих мест</w:t>
            </w:r>
          </w:p>
          <w:p w:rsidR="004A6EA7" w:rsidRPr="00AE4856" w:rsidRDefault="004A6EA7" w:rsidP="00743CC7">
            <w:pPr>
              <w:widowControl/>
              <w:ind w:firstLine="709"/>
              <w:textAlignment w:val="baseline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 </w:t>
            </w:r>
            <w:r w:rsidRPr="00AE4856">
              <w:rPr>
                <w:rFonts w:ascii="Times New Roman" w:eastAsia="Times New Roman" w:hAnsi="Times New Roman" w:cs="Times New Roman"/>
                <w:u w:val="single"/>
                <w:lang w:eastAsia="en-US" w:bidi="ar-SA"/>
              </w:rPr>
              <w:t xml:space="preserve">Сварка  </w:t>
            </w:r>
            <w:r w:rsidRPr="00AE4856">
              <w:rPr>
                <w:rFonts w:ascii="Times New Roman" w:eastAsia="Times New Roman" w:hAnsi="Times New Roman" w:cs="Times New Roman"/>
                <w:lang w:eastAsia="en-US" w:bidi="ar-SA"/>
              </w:rPr>
              <w:t>30 рабочих мест</w:t>
            </w:r>
          </w:p>
          <w:p w:rsidR="004A6EA7" w:rsidRPr="00AE4856" w:rsidRDefault="004A6EA7" w:rsidP="00743CC7">
            <w:pPr>
              <w:widowControl/>
              <w:ind w:firstLine="709"/>
              <w:textAlignment w:val="baseline"/>
              <w:rPr>
                <w:rFonts w:ascii="Verdana" w:eastAsia="Times New Roman" w:hAnsi="Verdana" w:cs="Times New Roman"/>
                <w:u w:val="single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bdr w:val="none" w:sz="0" w:space="0" w:color="auto" w:frame="1"/>
                <w:lang w:eastAsia="en-US" w:bidi="ar-SA"/>
              </w:rPr>
              <w:t>Количество единиц техники:</w:t>
            </w:r>
          </w:p>
          <w:p w:rsidR="004A6EA7" w:rsidRPr="00AE4856" w:rsidRDefault="004A6EA7" w:rsidP="00743CC7">
            <w:pPr>
              <w:widowControl/>
              <w:ind w:firstLine="709"/>
              <w:textAlignment w:val="baseline"/>
              <w:rPr>
                <w:rFonts w:ascii="Verdana" w:eastAsia="Times New Roman" w:hAnsi="Verdana" w:cs="Times New Roman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bCs/>
                <w:sz w:val="27"/>
                <w:szCs w:val="22"/>
                <w:lang w:eastAsia="en-US" w:bidi="ar-SA"/>
              </w:rPr>
              <w:t>  Трактора  – 17</w:t>
            </w:r>
          </w:p>
          <w:p w:rsidR="004A6EA7" w:rsidRPr="00AE4856" w:rsidRDefault="004A6EA7" w:rsidP="00743CC7">
            <w:pPr>
              <w:widowControl/>
              <w:ind w:firstLine="709"/>
              <w:textAlignment w:val="baseline"/>
              <w:rPr>
                <w:rFonts w:ascii="Verdana" w:eastAsia="Times New Roman" w:hAnsi="Verdana" w:cs="Times New Roman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bCs/>
                <w:sz w:val="27"/>
                <w:szCs w:val="22"/>
                <w:lang w:eastAsia="en-US" w:bidi="ar-SA"/>
              </w:rPr>
              <w:t>  С/х машины -  60</w:t>
            </w:r>
          </w:p>
          <w:p w:rsidR="004A6EA7" w:rsidRPr="00AE4856" w:rsidRDefault="004A6EA7" w:rsidP="00743CC7">
            <w:pPr>
              <w:widowControl/>
              <w:ind w:firstLine="709"/>
              <w:textAlignment w:val="baseline"/>
              <w:rPr>
                <w:rFonts w:ascii="Verdana" w:eastAsia="Times New Roman" w:hAnsi="Verdana" w:cs="Times New Roman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en-US" w:bidi="ar-SA"/>
              </w:rPr>
              <w:t>  </w:t>
            </w:r>
            <w:r w:rsidRPr="00AE4856">
              <w:rPr>
                <w:rFonts w:ascii="Times New Roman" w:eastAsia="Times New Roman" w:hAnsi="Times New Roman" w:cs="Times New Roman"/>
                <w:bCs/>
                <w:sz w:val="27"/>
                <w:szCs w:val="22"/>
                <w:lang w:eastAsia="en-US" w:bidi="ar-SA"/>
              </w:rPr>
              <w:t>Автомобили -14</w:t>
            </w:r>
          </w:p>
          <w:p w:rsidR="004A6EA7" w:rsidRPr="00AE4856" w:rsidRDefault="004A6EA7" w:rsidP="00743CC7">
            <w:pPr>
              <w:widowControl/>
              <w:ind w:firstLine="709"/>
              <w:jc w:val="center"/>
              <w:textAlignment w:val="baseline"/>
              <w:rPr>
                <w:rFonts w:ascii="Verdana" w:eastAsia="Times New Roman" w:hAnsi="Verdana" w:cs="Times New Roman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en-US" w:bidi="ar-SA"/>
              </w:rPr>
              <w:t>Площадь учебного хозяйства – 72,4 га пахотных земель</w:t>
            </w:r>
          </w:p>
        </w:tc>
      </w:tr>
      <w:tr w:rsidR="004A6EA7" w:rsidRPr="00AE4856" w:rsidTr="00325B22">
        <w:trPr>
          <w:jc w:val="center"/>
        </w:trPr>
        <w:tc>
          <w:tcPr>
            <w:tcW w:w="477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A6EA7" w:rsidRPr="00AE4856" w:rsidRDefault="004A6EA7" w:rsidP="00743CC7">
            <w:pPr>
              <w:widowControl/>
              <w:ind w:firstLine="709"/>
              <w:jc w:val="center"/>
              <w:textAlignment w:val="baseline"/>
              <w:rPr>
                <w:rFonts w:ascii="Verdana" w:eastAsia="Times New Roman" w:hAnsi="Verdana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2"/>
                <w:lang w:eastAsia="en-US" w:bidi="ar-SA"/>
              </w:rPr>
              <w:t>Полигон</w:t>
            </w:r>
          </w:p>
        </w:tc>
        <w:tc>
          <w:tcPr>
            <w:tcW w:w="55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A6EA7" w:rsidRPr="00AE4856" w:rsidRDefault="004A6EA7" w:rsidP="00743CC7">
            <w:pPr>
              <w:widowControl/>
              <w:ind w:firstLine="709"/>
              <w:jc w:val="center"/>
              <w:textAlignment w:val="baseline"/>
              <w:rPr>
                <w:rFonts w:ascii="Verdana" w:eastAsia="Times New Roman" w:hAnsi="Verdana" w:cs="Times New Roman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en-US" w:bidi="ar-SA"/>
              </w:rPr>
              <w:t>Автодром 8 га</w:t>
            </w:r>
          </w:p>
        </w:tc>
      </w:tr>
      <w:tr w:rsidR="004A6EA7" w:rsidRPr="00AE4856" w:rsidTr="00325B22">
        <w:trPr>
          <w:jc w:val="center"/>
        </w:trPr>
        <w:tc>
          <w:tcPr>
            <w:tcW w:w="477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A6EA7" w:rsidRPr="00AE4856" w:rsidRDefault="004A6EA7" w:rsidP="00743CC7">
            <w:pPr>
              <w:widowControl/>
              <w:ind w:firstLine="709"/>
              <w:jc w:val="center"/>
              <w:textAlignment w:val="baseline"/>
              <w:rPr>
                <w:rFonts w:ascii="Verdana" w:eastAsia="Times New Roman" w:hAnsi="Verdana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2"/>
                <w:lang w:eastAsia="en-US" w:bidi="ar-SA"/>
              </w:rPr>
              <w:t>Компьютерный кабинет</w:t>
            </w:r>
          </w:p>
          <w:p w:rsidR="004A6EA7" w:rsidRPr="00AE4856" w:rsidRDefault="004A6EA7" w:rsidP="00743CC7">
            <w:pPr>
              <w:widowControl/>
              <w:ind w:firstLine="709"/>
              <w:jc w:val="center"/>
              <w:textAlignment w:val="baseline"/>
              <w:rPr>
                <w:rFonts w:ascii="Verdana" w:eastAsia="Times New Roman" w:hAnsi="Verdana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bdr w:val="none" w:sz="0" w:space="0" w:color="auto" w:frame="1"/>
                <w:lang w:eastAsia="en-US" w:bidi="ar-SA"/>
              </w:rPr>
              <w:t>(ул. Залесная д.1 учебный корпус)</w:t>
            </w:r>
          </w:p>
        </w:tc>
        <w:tc>
          <w:tcPr>
            <w:tcW w:w="55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A6EA7" w:rsidRPr="00AE4856" w:rsidRDefault="004A6EA7" w:rsidP="00743CC7">
            <w:pPr>
              <w:widowControl/>
              <w:ind w:firstLine="709"/>
              <w:jc w:val="center"/>
              <w:textAlignment w:val="baseline"/>
              <w:rPr>
                <w:rFonts w:ascii="Verdana" w:eastAsia="Times New Roman" w:hAnsi="Verdana" w:cs="Times New Roman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en-US" w:bidi="ar-SA"/>
              </w:rPr>
              <w:t>2 кабинета современное компьютерное и мультимедийное оборудование, выход в Итренет</w:t>
            </w:r>
          </w:p>
        </w:tc>
      </w:tr>
      <w:tr w:rsidR="004A6EA7" w:rsidRPr="00AE4856" w:rsidTr="00325B22">
        <w:trPr>
          <w:jc w:val="center"/>
        </w:trPr>
        <w:tc>
          <w:tcPr>
            <w:tcW w:w="477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A6EA7" w:rsidRPr="00AE4856" w:rsidRDefault="004A6EA7" w:rsidP="00743CC7">
            <w:pPr>
              <w:widowControl/>
              <w:ind w:firstLine="709"/>
              <w:jc w:val="center"/>
              <w:textAlignment w:val="baseline"/>
              <w:rPr>
                <w:rFonts w:ascii="Verdana" w:eastAsia="Times New Roman" w:hAnsi="Verdana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2"/>
                <w:lang w:eastAsia="en-US" w:bidi="ar-SA"/>
              </w:rPr>
              <w:t>Кабинеты общеобразовательных дисциплин</w:t>
            </w:r>
          </w:p>
        </w:tc>
        <w:tc>
          <w:tcPr>
            <w:tcW w:w="55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A6EA7" w:rsidRPr="00AE4856" w:rsidRDefault="004A6EA7" w:rsidP="00743CC7">
            <w:pPr>
              <w:widowControl/>
              <w:ind w:firstLine="709"/>
              <w:jc w:val="center"/>
              <w:textAlignment w:val="baseline"/>
              <w:rPr>
                <w:rFonts w:ascii="Verdana" w:eastAsia="Times New Roman" w:hAnsi="Verdana" w:cs="Times New Roman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en-US" w:bidi="ar-SA"/>
              </w:rPr>
              <w:t>7 кабинетов по общеобразовательным дисциплинам</w:t>
            </w:r>
          </w:p>
        </w:tc>
      </w:tr>
      <w:tr w:rsidR="004A6EA7" w:rsidRPr="00AE4856" w:rsidTr="00325B22">
        <w:trPr>
          <w:jc w:val="center"/>
        </w:trPr>
        <w:tc>
          <w:tcPr>
            <w:tcW w:w="477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A6EA7" w:rsidRPr="00AE4856" w:rsidRDefault="004A6EA7" w:rsidP="00743CC7">
            <w:pPr>
              <w:widowControl/>
              <w:ind w:firstLine="709"/>
              <w:jc w:val="center"/>
              <w:textAlignment w:val="baseline"/>
              <w:rPr>
                <w:rFonts w:ascii="Verdana" w:eastAsia="Times New Roman" w:hAnsi="Verdana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2"/>
                <w:lang w:eastAsia="en-US" w:bidi="ar-SA"/>
              </w:rPr>
              <w:t>Кабинеты специальных дисциплин</w:t>
            </w:r>
          </w:p>
        </w:tc>
        <w:tc>
          <w:tcPr>
            <w:tcW w:w="55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A6EA7" w:rsidRPr="00AE4856" w:rsidRDefault="004A6EA7" w:rsidP="00743CC7">
            <w:pPr>
              <w:widowControl/>
              <w:ind w:firstLine="709"/>
              <w:jc w:val="center"/>
              <w:textAlignment w:val="baseline"/>
              <w:rPr>
                <w:rFonts w:ascii="Verdana" w:eastAsia="Times New Roman" w:hAnsi="Verdana" w:cs="Times New Roman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en-US" w:bidi="ar-SA"/>
              </w:rPr>
              <w:t>8 кабинетов по специальным дисциплинам</w:t>
            </w:r>
          </w:p>
        </w:tc>
      </w:tr>
      <w:tr w:rsidR="004A6EA7" w:rsidRPr="00AE4856" w:rsidTr="00325B22">
        <w:trPr>
          <w:jc w:val="center"/>
        </w:trPr>
        <w:tc>
          <w:tcPr>
            <w:tcW w:w="477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A6EA7" w:rsidRPr="00AE4856" w:rsidRDefault="004A6EA7" w:rsidP="00743CC7">
            <w:pPr>
              <w:widowControl/>
              <w:ind w:firstLine="709"/>
              <w:jc w:val="center"/>
              <w:textAlignment w:val="baseline"/>
              <w:rPr>
                <w:rFonts w:ascii="Verdana" w:eastAsia="Times New Roman" w:hAnsi="Verdana" w:cs="Times New Roman"/>
                <w:color w:val="auto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bCs/>
                <w:color w:val="auto"/>
                <w:sz w:val="27"/>
                <w:szCs w:val="22"/>
                <w:lang w:eastAsia="en-US" w:bidi="ar-SA"/>
              </w:rPr>
              <w:t>Актовый зал</w:t>
            </w:r>
          </w:p>
        </w:tc>
        <w:tc>
          <w:tcPr>
            <w:tcW w:w="55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4A6EA7" w:rsidRPr="00AE4856" w:rsidRDefault="004A6EA7" w:rsidP="00743CC7">
            <w:pPr>
              <w:widowControl/>
              <w:ind w:firstLine="709"/>
              <w:jc w:val="center"/>
              <w:textAlignment w:val="baseline"/>
              <w:rPr>
                <w:rFonts w:ascii="Verdana" w:eastAsia="Times New Roman" w:hAnsi="Verdana" w:cs="Times New Roman"/>
                <w:lang w:eastAsia="en-US" w:bidi="ar-SA"/>
              </w:rPr>
            </w:pPr>
            <w:r w:rsidRPr="00AE4856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en-US" w:bidi="ar-SA"/>
              </w:rPr>
              <w:t>200 мест</w:t>
            </w:r>
          </w:p>
        </w:tc>
      </w:tr>
    </w:tbl>
    <w:p w:rsidR="004A6EA7" w:rsidRPr="00AE4856" w:rsidRDefault="004A6EA7" w:rsidP="00743CC7">
      <w:pPr>
        <w:widowControl/>
        <w:ind w:firstLine="709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4A6EA7" w:rsidRPr="00AE4856" w:rsidRDefault="004A6EA7" w:rsidP="00743CC7">
      <w:pPr>
        <w:widowControl/>
        <w:ind w:firstLine="709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4A6EA7" w:rsidRPr="00AE4856" w:rsidRDefault="004A6EA7" w:rsidP="00743CC7">
      <w:pPr>
        <w:widowControl/>
        <w:ind w:firstLine="709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4A6EA7" w:rsidRPr="00AE4856" w:rsidRDefault="004A6EA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15 учебных кабинетов имеют полные комплекты соответствующей учебной мебели, средства визуализации для реализации учебного процесса, </w:t>
      </w:r>
      <w:r w:rsidR="00A02A42"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лабораторий укомплектованы основными материально-техническими средствами обучения. Сведения об обеспеченности образовательного процесса специализированным, лабораторным и учебно-методическим оборудованием содержатся в паспортах кабинетов.</w:t>
      </w:r>
    </w:p>
    <w:p w:rsidR="004A6EA7" w:rsidRPr="00AE4856" w:rsidRDefault="004A6EA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ГПОУ ЯО Борисоглебский политехнический колледж реализует образовательные программы по подготовке специалистов среднего звена по специальностям «Эксплуатация и ремонт с/х машин и оборудования», «Защита в чрезвычайных ситуациях», «Поварское и кондитерское дело», по программам подготовки квалифицированных рабочих «Мастер сельскохозяйственного производства», 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«Повар кондитер», Мастер по техническому обслуживанию и ремонту машинно - тракторного парка».</w:t>
      </w:r>
    </w:p>
    <w:p w:rsidR="004A6EA7" w:rsidRPr="00AE4856" w:rsidRDefault="004A6EA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Государственное задание на оказание государственных услуг на 202</w:t>
      </w:r>
      <w:r w:rsidR="00743CC7"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год  утверждено приказом департамента образования Ярославской области № </w:t>
      </w:r>
      <w:r w:rsidR="00A22282"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/01-04 от 2</w:t>
      </w:r>
      <w:r w:rsidR="00A22282"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.01.202</w:t>
      </w:r>
      <w:r w:rsidR="00A22282"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года.</w:t>
      </w:r>
    </w:p>
    <w:p w:rsidR="004A6EA7" w:rsidRPr="00AE4856" w:rsidRDefault="004A6EA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</w:t>
      </w:r>
      <w:r w:rsidR="00F83B9A"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приказом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ГПОУ ЯО Борисоглебского  политехнического колледжа от </w:t>
      </w:r>
      <w:r w:rsidR="00F83B9A"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14.11.2022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№ </w:t>
      </w:r>
      <w:r w:rsidR="00F83B9A"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656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выполнены работы по инвентаризации материально-технической базы колледжа,  на соответствие базовым требованиям к качеству предоставления государственной услуги. Результаты инвентаризации материально-технической базы учреждения на соответствие базовым требованиям к качеству предоставления государственной </w:t>
      </w:r>
      <w:r w:rsidR="003455E7"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услуги позволили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сделать следующие выводы:</w:t>
      </w:r>
    </w:p>
    <w:p w:rsidR="004A6EA7" w:rsidRPr="00AE4856" w:rsidRDefault="004A6EA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Помещения колледжа оснащены в соответствии с требованиями содержания рабочих учебных программ по изучаемым дисциплинам, обеспечены оборудованием и инвентарем в соответствии с лицензионными требованиями. Факты не эффективного использования имущества и оборудования не выявлены.</w:t>
      </w:r>
    </w:p>
    <w:p w:rsidR="004A6EA7" w:rsidRPr="00AE4856" w:rsidRDefault="004A6EA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Подготовка востребованных квалифицированных рабочих невозможна без соответствующей материально – технической базы.</w:t>
      </w:r>
      <w:r w:rsidR="00325B22"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заявкам педагогов постоянно проводится закупка оборудования, учебных пособий, литературы и т.п. для обновления материально-технической базы кабинетов, мастерских и лабораторий.</w:t>
      </w:r>
    </w:p>
    <w:p w:rsidR="004A6EA7" w:rsidRPr="00AE4856" w:rsidRDefault="004A6EA7" w:rsidP="00743CC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Общежитие находится в шаговой доступности от учебного корпуса, проектная мощность – 300 мест.</w:t>
      </w:r>
      <w:r w:rsidRPr="00AE485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bidi="ar-SA"/>
        </w:rPr>
        <w:t xml:space="preserve"> Оборудованные комнаты для проживания учащихся, комната для подготовки к занятиям, комната отдыха, телевизионная комната, бытовая комната, душевые на этажах, медицинский кабинет</w:t>
      </w: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4A6EA7" w:rsidRPr="00AE4856" w:rsidRDefault="004A6EA7" w:rsidP="00743CC7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A6EA7" w:rsidRPr="00AE4856" w:rsidRDefault="004A6EA7" w:rsidP="00743CC7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4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Постоянно проводится благоустройство территории колледжа и общежития. Территория учебных корпусов имеет ограждение, освещение, зеленые насаждения.</w:t>
      </w:r>
    </w:p>
    <w:bookmarkEnd w:id="15"/>
    <w:p w:rsidR="00166697" w:rsidRPr="00AE4856" w:rsidRDefault="00166697" w:rsidP="00743CC7">
      <w:pPr>
        <w:ind w:firstLine="709"/>
        <w:rPr>
          <w:sz w:val="2"/>
          <w:szCs w:val="2"/>
        </w:rPr>
      </w:pPr>
    </w:p>
    <w:p w:rsidR="00166697" w:rsidRPr="00AE4856" w:rsidRDefault="006C0BD5" w:rsidP="00743CC7">
      <w:pPr>
        <w:pStyle w:val="20"/>
        <w:keepNext/>
        <w:keepLines/>
        <w:shd w:val="clear" w:color="auto" w:fill="auto"/>
        <w:spacing w:line="240" w:lineRule="auto"/>
        <w:ind w:firstLine="709"/>
        <w:jc w:val="left"/>
      </w:pPr>
      <w:bookmarkStart w:id="16" w:name="bookmark25"/>
      <w:r w:rsidRPr="00AE4856">
        <w:t>Локальная вычислительная сеть</w:t>
      </w:r>
      <w:bookmarkEnd w:id="16"/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 xml:space="preserve">Локальная сеть Колледжа имеет топологию смешенного типа, что обеспечивает доступ всех автоматизированных рабочих мест к информационным ресурсам Колледжа, а также к сети Интернет. </w:t>
      </w:r>
    </w:p>
    <w:p w:rsidR="00BC5665" w:rsidRPr="00AE4856" w:rsidRDefault="00BC5665" w:rsidP="00743CC7">
      <w:pPr>
        <w:pStyle w:val="70"/>
        <w:shd w:val="clear" w:color="auto" w:fill="auto"/>
        <w:spacing w:line="240" w:lineRule="auto"/>
        <w:ind w:firstLine="709"/>
        <w:jc w:val="left"/>
      </w:pPr>
      <w:r w:rsidRPr="00AE4856">
        <w:t xml:space="preserve"> </w:t>
      </w:r>
    </w:p>
    <w:p w:rsidR="00166697" w:rsidRPr="00AE4856" w:rsidRDefault="006C0BD5" w:rsidP="00743CC7">
      <w:pPr>
        <w:pStyle w:val="70"/>
        <w:shd w:val="clear" w:color="auto" w:fill="auto"/>
        <w:spacing w:line="240" w:lineRule="auto"/>
        <w:ind w:firstLine="709"/>
        <w:jc w:val="left"/>
      </w:pPr>
      <w:r w:rsidRPr="00AE4856">
        <w:t>Открытость и доступность информации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Информация о Колледже, о реализуемых программах, нормативно- правовому обеспечению процесса размещена на сайте</w:t>
      </w:r>
      <w:hyperlink r:id="rId9" w:history="1">
        <w:r w:rsidRPr="00AE4856">
          <w:rPr>
            <w:rStyle w:val="a3"/>
          </w:rPr>
          <w:t xml:space="preserve"> </w:t>
        </w:r>
        <w:r w:rsidR="00D06A1F" w:rsidRPr="00AE4856">
          <w:rPr>
            <w:rStyle w:val="a3"/>
          </w:rPr>
          <w:t>https://pu46.edu.yar.ru/</w:t>
        </w:r>
      </w:hyperlink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С 201</w:t>
      </w:r>
      <w:r w:rsidR="00D06A1F" w:rsidRPr="00AE4856">
        <w:t>6</w:t>
      </w:r>
      <w:r w:rsidRPr="00AE4856">
        <w:t xml:space="preserve"> года основные сведения об образовательном процессе ведутся в базе данных автоматизированной системы информационно-аналитического обеспечения управления в образовании (АСИОУ).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 xml:space="preserve"> </w:t>
      </w:r>
      <w:r w:rsidR="00D06A1F" w:rsidRPr="00AE4856">
        <w:t>Д</w:t>
      </w:r>
      <w:r w:rsidRPr="00AE4856">
        <w:t xml:space="preserve">ля организации защищенной передачи персональных данных по открытым каналам связи по всему маршруту следования документа от отправителя к получателю используется программа </w:t>
      </w:r>
      <w:r w:rsidRPr="00AE4856">
        <w:rPr>
          <w:lang w:eastAsia="en-US" w:bidi="en-US"/>
        </w:rPr>
        <w:t>ViPNet.</w:t>
      </w:r>
    </w:p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 xml:space="preserve">Также производится сбор, систематизация и передача данных о выданных документах об образовании для размещения их в ФИС ФРДО - Федеральный реестр сведений документов об образовании и (или) о квалификации, документах об </w:t>
      </w:r>
      <w:r w:rsidRPr="00AE4856">
        <w:lastRenderedPageBreak/>
        <w:t>обучении.</w:t>
      </w:r>
    </w:p>
    <w:p w:rsidR="00166697" w:rsidRPr="00AE4856" w:rsidRDefault="006C0BD5" w:rsidP="00743CC7">
      <w:pPr>
        <w:pStyle w:val="70"/>
        <w:shd w:val="clear" w:color="auto" w:fill="auto"/>
        <w:spacing w:line="240" w:lineRule="auto"/>
        <w:ind w:firstLine="709"/>
      </w:pPr>
      <w:r w:rsidRPr="00AE4856">
        <w:t>Вывод:</w:t>
      </w:r>
    </w:p>
    <w:p w:rsidR="00166697" w:rsidRPr="00AE4856" w:rsidRDefault="00325B22" w:rsidP="00743CC7">
      <w:pPr>
        <w:pStyle w:val="210"/>
        <w:shd w:val="clear" w:color="auto" w:fill="auto"/>
        <w:spacing w:before="0" w:line="240" w:lineRule="auto"/>
        <w:ind w:firstLine="709"/>
        <w:rPr>
          <w:b/>
          <w:i/>
        </w:rPr>
      </w:pPr>
      <w:r w:rsidRPr="00AE4856">
        <w:rPr>
          <w:b/>
          <w:i/>
        </w:rPr>
        <w:t>Н</w:t>
      </w:r>
      <w:r w:rsidR="006C0BD5" w:rsidRPr="00AE4856">
        <w:rPr>
          <w:b/>
          <w:i/>
        </w:rPr>
        <w:t>оменклатура и количество учебной литературы в основном соответствует требованиям ФГОС. Состояние информационного обеспечения программ является достаточным для реализации заявленным программам по профессиям и специальностям с учетом требований федеральных государственных образовательных стандартов.</w:t>
      </w:r>
      <w:r w:rsidR="00B90A6E" w:rsidRPr="00AE4856">
        <w:rPr>
          <w:b/>
          <w:i/>
        </w:rPr>
        <w:t xml:space="preserve"> Материально-техническая база колледжа является достаточной для осуществления образовательного процесса и соответствует требованиям ФГОС СПО и профессиональных стандартов. Состояние МТБ колледжа обеспечивает успешное освоение обучающимися образовательных программ.</w:t>
      </w:r>
    </w:p>
    <w:p w:rsidR="00D06A1F" w:rsidRPr="00AE4856" w:rsidRDefault="00D06A1F" w:rsidP="00743CC7">
      <w:pPr>
        <w:pStyle w:val="210"/>
        <w:shd w:val="clear" w:color="auto" w:fill="auto"/>
        <w:spacing w:before="0" w:line="240" w:lineRule="auto"/>
        <w:ind w:firstLine="709"/>
      </w:pPr>
    </w:p>
    <w:p w:rsidR="00166697" w:rsidRPr="00AE4856" w:rsidRDefault="006C0BD5" w:rsidP="0016785E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826"/>
        </w:tabs>
        <w:spacing w:line="240" w:lineRule="auto"/>
        <w:ind w:firstLine="709"/>
      </w:pPr>
      <w:bookmarkStart w:id="17" w:name="bookmark27"/>
      <w:r w:rsidRPr="00AE4856">
        <w:t>КАДРОВОЕ ОБЕСПЕЧЕНИЕ ОБРАЗОВАТЕЛЬНОГО ПРОЦЕССА</w:t>
      </w:r>
      <w:bookmarkEnd w:id="17"/>
    </w:p>
    <w:p w:rsidR="00743CC7" w:rsidRPr="00AE4856" w:rsidRDefault="00743CC7" w:rsidP="00743CC7">
      <w:pPr>
        <w:pStyle w:val="ad"/>
        <w:spacing w:after="0" w:line="240" w:lineRule="auto"/>
        <w:ind w:firstLine="709"/>
        <w:rPr>
          <w:color w:val="000000"/>
          <w:sz w:val="28"/>
          <w:szCs w:val="28"/>
          <w:lang w:bidi="ru-RU"/>
        </w:rPr>
      </w:pPr>
      <w:bookmarkStart w:id="18" w:name="bookmark28"/>
      <w:r w:rsidRPr="00AE4856">
        <w:rPr>
          <w:color w:val="000000"/>
          <w:sz w:val="28"/>
          <w:szCs w:val="28"/>
          <w:lang w:bidi="ru-RU"/>
        </w:rPr>
        <w:t>В условиях интенсивных изменений, происходящих в системе современного профессионального образования: привлечение работодателей к реализации ФГОС СПО, выход на международные стандарты, участие обучающихся ПОО СПО в чемпионатном движении «Профессионалы», возрастают требования к кадровому обеспечению образовательного процесса. В настоящее время педагогические кадры являются ценным ресурсом, который нельзя создать в один момент, требуется кропотливая работа по развитию профессионального мастерства педагога.</w:t>
      </w:r>
    </w:p>
    <w:p w:rsidR="00743CC7" w:rsidRPr="00AE4856" w:rsidRDefault="00743CC7" w:rsidP="008F276D">
      <w:pPr>
        <w:pStyle w:val="ad"/>
        <w:spacing w:after="0" w:line="240" w:lineRule="auto"/>
        <w:rPr>
          <w:color w:val="000000"/>
          <w:sz w:val="28"/>
          <w:szCs w:val="28"/>
          <w:lang w:bidi="ru-RU"/>
        </w:rPr>
      </w:pPr>
      <w:r w:rsidRPr="00AE4856">
        <w:rPr>
          <w:color w:val="000000"/>
          <w:sz w:val="28"/>
          <w:szCs w:val="28"/>
          <w:lang w:bidi="ru-RU"/>
        </w:rPr>
        <w:t xml:space="preserve">       Кадровая политика колледжа направлена на обеспечение образовательного процесса   компетентными педагогическими работниками, осуществляющими свою деятельность на основе соответствующего образования, подготовки, мастерства и опыта.</w:t>
      </w:r>
    </w:p>
    <w:p w:rsidR="00743CC7" w:rsidRPr="00AE4856" w:rsidRDefault="00743CC7" w:rsidP="008F276D">
      <w:pPr>
        <w:pStyle w:val="ad"/>
        <w:spacing w:after="0" w:line="240" w:lineRule="auto"/>
      </w:pPr>
      <w:r w:rsidRPr="00AE4856">
        <w:rPr>
          <w:color w:val="000000"/>
          <w:sz w:val="28"/>
          <w:szCs w:val="28"/>
          <w:lang w:bidi="ru-RU"/>
        </w:rPr>
        <w:t xml:space="preserve"> Учебный процесс в колледже осуществляют квалифицированные педагогические кадры. Базовое образование преподавателей и мастеров производственного обучения соответствует профилю преподаваемых дисциплин. Со всеми педагогическими работниками заключены трудовые договоры, разработаны и утверждены должностные инструкции по новым профессиональным стандартам</w:t>
      </w:r>
      <w:r w:rsidRPr="00AE4856">
        <w:t>.</w:t>
      </w:r>
    </w:p>
    <w:p w:rsidR="00743CC7" w:rsidRPr="00AE4856" w:rsidRDefault="00743CC7" w:rsidP="008F276D">
      <w:pPr>
        <w:pStyle w:val="ad"/>
        <w:spacing w:after="0" w:line="240" w:lineRule="auto"/>
        <w:ind w:left="709" w:firstLine="0"/>
      </w:pPr>
    </w:p>
    <w:p w:rsidR="00743CC7" w:rsidRPr="00AE4856" w:rsidRDefault="00743CC7" w:rsidP="008F276D">
      <w:pPr>
        <w:pStyle w:val="ad"/>
        <w:spacing w:after="0" w:line="240" w:lineRule="auto"/>
        <w:ind w:left="709" w:firstLine="0"/>
        <w:jc w:val="center"/>
        <w:rPr>
          <w:b/>
        </w:rPr>
      </w:pPr>
      <w:r w:rsidRPr="00AE4856">
        <w:rPr>
          <w:b/>
        </w:rPr>
        <w:t>Качественный</w:t>
      </w:r>
      <w:r w:rsidRPr="00AE4856">
        <w:rPr>
          <w:b/>
          <w:spacing w:val="57"/>
        </w:rPr>
        <w:t xml:space="preserve"> </w:t>
      </w:r>
      <w:r w:rsidRPr="00AE4856">
        <w:rPr>
          <w:b/>
        </w:rPr>
        <w:t>анализ</w:t>
      </w:r>
      <w:r w:rsidRPr="00AE4856">
        <w:rPr>
          <w:b/>
          <w:spacing w:val="56"/>
        </w:rPr>
        <w:t xml:space="preserve"> </w:t>
      </w:r>
      <w:r w:rsidRPr="00AE4856">
        <w:rPr>
          <w:b/>
        </w:rPr>
        <w:t>штатных</w:t>
      </w:r>
      <w:r w:rsidRPr="00AE4856">
        <w:rPr>
          <w:b/>
          <w:spacing w:val="58"/>
        </w:rPr>
        <w:t xml:space="preserve"> </w:t>
      </w:r>
      <w:r w:rsidRPr="00AE4856">
        <w:rPr>
          <w:b/>
        </w:rPr>
        <w:t>педагогических</w:t>
      </w:r>
      <w:r w:rsidRPr="00AE4856">
        <w:rPr>
          <w:b/>
          <w:spacing w:val="58"/>
        </w:rPr>
        <w:t xml:space="preserve"> </w:t>
      </w:r>
      <w:r w:rsidRPr="00AE4856">
        <w:rPr>
          <w:b/>
        </w:rPr>
        <w:t xml:space="preserve">работников по </w:t>
      </w:r>
      <w:r w:rsidRPr="00AE4856">
        <w:rPr>
          <w:b/>
          <w:spacing w:val="-62"/>
        </w:rPr>
        <w:t xml:space="preserve"> </w:t>
      </w:r>
      <w:r w:rsidRPr="00AE4856">
        <w:rPr>
          <w:b/>
        </w:rPr>
        <w:t>уровню</w:t>
      </w:r>
      <w:r w:rsidRPr="00AE4856">
        <w:rPr>
          <w:b/>
          <w:spacing w:val="-1"/>
        </w:rPr>
        <w:t xml:space="preserve"> </w:t>
      </w:r>
      <w:r w:rsidRPr="00AE4856">
        <w:rPr>
          <w:b/>
        </w:rPr>
        <w:t>образования</w:t>
      </w:r>
      <w:r w:rsidRPr="00AE4856">
        <w:rPr>
          <w:b/>
          <w:spacing w:val="2"/>
        </w:rPr>
        <w:t xml:space="preserve"> </w:t>
      </w:r>
      <w:r w:rsidRPr="00AE4856">
        <w:rPr>
          <w:b/>
        </w:rPr>
        <w:t>и</w:t>
      </w:r>
      <w:r w:rsidRPr="00AE4856">
        <w:rPr>
          <w:b/>
          <w:spacing w:val="-2"/>
        </w:rPr>
        <w:t xml:space="preserve"> </w:t>
      </w:r>
      <w:r w:rsidRPr="00AE4856">
        <w:rPr>
          <w:b/>
        </w:rPr>
        <w:t>квалификационной</w:t>
      </w:r>
      <w:r w:rsidRPr="00AE4856">
        <w:rPr>
          <w:b/>
          <w:spacing w:val="2"/>
        </w:rPr>
        <w:t xml:space="preserve"> </w:t>
      </w:r>
      <w:r w:rsidRPr="00AE4856">
        <w:rPr>
          <w:b/>
        </w:rPr>
        <w:t>категории</w:t>
      </w:r>
    </w:p>
    <w:p w:rsidR="00743CC7" w:rsidRPr="00AE4856" w:rsidRDefault="00743CC7" w:rsidP="008F276D">
      <w:pPr>
        <w:pStyle w:val="ad"/>
        <w:spacing w:after="0" w:line="240" w:lineRule="auto"/>
        <w:ind w:left="709" w:firstLine="0"/>
      </w:pPr>
    </w:p>
    <w:tbl>
      <w:tblPr>
        <w:tblStyle w:val="TableNormal"/>
        <w:tblW w:w="96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200"/>
        <w:gridCol w:w="2351"/>
        <w:gridCol w:w="993"/>
        <w:gridCol w:w="811"/>
        <w:gridCol w:w="1031"/>
        <w:gridCol w:w="824"/>
      </w:tblGrid>
      <w:tr w:rsidR="00743CC7" w:rsidRPr="00AE4856" w:rsidTr="00743CC7">
        <w:trPr>
          <w:trHeight w:val="551"/>
        </w:trPr>
        <w:tc>
          <w:tcPr>
            <w:tcW w:w="59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57128E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743CC7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2021/</w:t>
            </w:r>
          </w:p>
          <w:p w:rsidR="00743CC7" w:rsidRPr="00AE4856" w:rsidRDefault="00743CC7" w:rsidP="00743CC7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2022уч.г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743CC7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2022/</w:t>
            </w:r>
          </w:p>
          <w:p w:rsidR="00743CC7" w:rsidRPr="00AE4856" w:rsidRDefault="00743CC7" w:rsidP="00743CC7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2023уч.г</w:t>
            </w:r>
          </w:p>
        </w:tc>
      </w:tr>
      <w:tr w:rsidR="00743CC7" w:rsidRPr="00AE4856" w:rsidTr="00743CC7">
        <w:trPr>
          <w:trHeight w:val="551"/>
        </w:trPr>
        <w:tc>
          <w:tcPr>
            <w:tcW w:w="59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C7" w:rsidRPr="00AE4856" w:rsidRDefault="00743CC7" w:rsidP="0057128E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w w:val="99"/>
                <w:sz w:val="24"/>
                <w:szCs w:val="24"/>
                <w:lang w:val="ru-RU"/>
              </w:rPr>
              <w:t>%</w:t>
            </w:r>
          </w:p>
        </w:tc>
      </w:tr>
      <w:tr w:rsidR="00743CC7" w:rsidRPr="00AE4856" w:rsidTr="00743CC7">
        <w:trPr>
          <w:trHeight w:val="827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57128E" w:rsidP="0057128E">
            <w:pPr>
              <w:pStyle w:val="TableParagraph"/>
              <w:tabs>
                <w:tab w:val="left" w:pos="2830"/>
              </w:tabs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AE4856">
              <w:rPr>
                <w:b/>
                <w:sz w:val="24"/>
                <w:szCs w:val="24"/>
                <w:lang w:val="ru-RU"/>
              </w:rPr>
              <w:t xml:space="preserve">Преподаватели </w:t>
            </w:r>
            <w:r w:rsidR="00743CC7" w:rsidRPr="00AE4856">
              <w:rPr>
                <w:b/>
                <w:spacing w:val="-1"/>
                <w:sz w:val="24"/>
                <w:szCs w:val="24"/>
                <w:lang w:val="ru-RU"/>
              </w:rPr>
              <w:t>общеобразовательных,</w:t>
            </w:r>
            <w:r w:rsidR="00743CC7" w:rsidRPr="00AE4856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="00743CC7" w:rsidRPr="00AE4856">
              <w:rPr>
                <w:b/>
                <w:sz w:val="24"/>
                <w:szCs w:val="24"/>
                <w:lang w:val="ru-RU"/>
              </w:rPr>
              <w:t>специальных дисциплин и профессионального</w:t>
            </w:r>
            <w:r w:rsidR="00743CC7" w:rsidRPr="00AE485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="00743CC7" w:rsidRPr="00AE4856">
              <w:rPr>
                <w:b/>
                <w:sz w:val="24"/>
                <w:szCs w:val="24"/>
                <w:lang w:val="ru-RU"/>
              </w:rPr>
              <w:t>цикла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100</w:t>
            </w:r>
          </w:p>
        </w:tc>
      </w:tr>
      <w:tr w:rsidR="00743CC7" w:rsidRPr="00AE4856" w:rsidTr="00743CC7">
        <w:trPr>
          <w:trHeight w:val="551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Лица, имеющие ученую степень доктора наук и</w:t>
            </w:r>
          </w:p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(или) ученое звание профессора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_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_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_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_</w:t>
            </w:r>
          </w:p>
        </w:tc>
      </w:tr>
      <w:tr w:rsidR="00743CC7" w:rsidRPr="00AE4856" w:rsidTr="00743CC7">
        <w:trPr>
          <w:trHeight w:val="554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Лица, имеющие ученую степень кандидата наук и</w:t>
            </w:r>
            <w:r w:rsidR="0057128E" w:rsidRPr="00AE4856">
              <w:rPr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(или) ученое звание доцента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_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_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_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_</w:t>
            </w:r>
          </w:p>
        </w:tc>
      </w:tr>
      <w:tr w:rsidR="00743CC7" w:rsidRPr="00AE4856" w:rsidTr="00743CC7">
        <w:trPr>
          <w:trHeight w:val="551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57128E">
            <w:pPr>
              <w:pStyle w:val="TableParagraph"/>
              <w:tabs>
                <w:tab w:val="left" w:pos="949"/>
                <w:tab w:val="left" w:pos="2189"/>
                <w:tab w:val="left" w:pos="3302"/>
              </w:tabs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Лица,</w:t>
            </w: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ab/>
              <w:t>имеющие</w:t>
            </w: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ab/>
              <w:t>высшую</w:t>
            </w: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ab/>
              <w:t>квалификационную</w:t>
            </w:r>
          </w:p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категорию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42</w:t>
            </w:r>
          </w:p>
        </w:tc>
      </w:tr>
      <w:tr w:rsidR="00743CC7" w:rsidRPr="00AE4856" w:rsidTr="00743CC7">
        <w:trPr>
          <w:trHeight w:val="551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CC7" w:rsidRPr="00AE4856" w:rsidRDefault="00743CC7" w:rsidP="0057128E">
            <w:pPr>
              <w:pStyle w:val="TableParagraph"/>
              <w:tabs>
                <w:tab w:val="left" w:pos="980"/>
              </w:tabs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lastRenderedPageBreak/>
              <w:t>Лица,</w:t>
            </w: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ab/>
              <w:t>имеющие</w:t>
            </w:r>
          </w:p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категорию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первую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квалификационную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37</w:t>
            </w:r>
          </w:p>
        </w:tc>
      </w:tr>
      <w:tr w:rsidR="00743CC7" w:rsidRPr="00AE4856" w:rsidTr="00743CC7">
        <w:trPr>
          <w:trHeight w:val="275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Соответствие занимаемой должности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21</w:t>
            </w:r>
          </w:p>
        </w:tc>
      </w:tr>
      <w:tr w:rsidR="00743CC7" w:rsidRPr="00AE4856" w:rsidTr="00743CC7">
        <w:trPr>
          <w:trHeight w:val="551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CC7" w:rsidRPr="00AE4856" w:rsidRDefault="00743CC7" w:rsidP="0057128E">
            <w:pPr>
              <w:pStyle w:val="TableParagraph"/>
              <w:tabs>
                <w:tab w:val="left" w:pos="1016"/>
              </w:tabs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Лица,</w:t>
            </w: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ab/>
              <w:t>имеющие</w:t>
            </w:r>
          </w:p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образование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высшее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профессиональное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95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95</w:t>
            </w:r>
          </w:p>
        </w:tc>
      </w:tr>
      <w:tr w:rsidR="00743CC7" w:rsidRPr="00AE4856" w:rsidTr="00743CC7">
        <w:trPr>
          <w:trHeight w:val="551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CC7" w:rsidRPr="00AE4856" w:rsidRDefault="00743CC7" w:rsidP="0057128E">
            <w:pPr>
              <w:pStyle w:val="TableParagraph"/>
              <w:tabs>
                <w:tab w:val="left" w:pos="1009"/>
              </w:tabs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Лица,</w:t>
            </w: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ab/>
              <w:t>имеющие</w:t>
            </w:r>
          </w:p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образование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среднее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профессиональное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5</w:t>
            </w:r>
          </w:p>
        </w:tc>
      </w:tr>
      <w:tr w:rsidR="00743CC7" w:rsidRPr="00AE4856" w:rsidTr="00743CC7">
        <w:trPr>
          <w:trHeight w:val="554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57128E">
            <w:pPr>
              <w:pStyle w:val="TableParagraph"/>
              <w:tabs>
                <w:tab w:val="left" w:pos="925"/>
                <w:tab w:val="left" w:pos="2143"/>
                <w:tab w:val="left" w:pos="3419"/>
              </w:tabs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Лица,</w:t>
            </w: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ab/>
              <w:t>имеющие</w:t>
            </w: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ab/>
              <w:t>начальное</w:t>
            </w: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ab/>
              <w:t>профессиональное</w:t>
            </w:r>
          </w:p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_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_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_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_</w:t>
            </w:r>
          </w:p>
        </w:tc>
      </w:tr>
      <w:tr w:rsidR="00743CC7" w:rsidRPr="00AE4856" w:rsidTr="00743CC7">
        <w:trPr>
          <w:trHeight w:val="275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Обучаются в ВПО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5</w:t>
            </w:r>
          </w:p>
        </w:tc>
      </w:tr>
      <w:tr w:rsidR="00743CC7" w:rsidRPr="00AE4856" w:rsidTr="00743CC7">
        <w:trPr>
          <w:trHeight w:val="1380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Преподаватели профессионального цикла, имеющие опыт деятельности в организациях соответствующей профессиональной сферы и</w:t>
            </w:r>
          </w:p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(или) прошедших на них стажировку к общей числу преподавателей профессионального цикла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43CC7" w:rsidRPr="00AE4856" w:rsidTr="00743CC7">
        <w:trPr>
          <w:trHeight w:val="275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Мастера производственного обучения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100</w:t>
            </w:r>
          </w:p>
        </w:tc>
      </w:tr>
      <w:tr w:rsidR="00743CC7" w:rsidRPr="00AE4856" w:rsidTr="00743CC7">
        <w:trPr>
          <w:trHeight w:val="551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Лица, имеющие почетное звание при отсутствие</w:t>
            </w:r>
          </w:p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ученой степени и ученого звания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_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_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_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-</w:t>
            </w:r>
          </w:p>
        </w:tc>
      </w:tr>
      <w:tr w:rsidR="00743CC7" w:rsidRPr="00AE4856" w:rsidTr="008F276D">
        <w:trPr>
          <w:trHeight w:val="787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57128E">
            <w:pPr>
              <w:pStyle w:val="TableParagraph"/>
              <w:tabs>
                <w:tab w:val="left" w:pos="949"/>
                <w:tab w:val="left" w:pos="2189"/>
                <w:tab w:val="left" w:pos="3302"/>
              </w:tabs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Лица,</w:t>
            </w:r>
            <w:r w:rsidR="008F276D" w:rsidRPr="00AE4856">
              <w:rPr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имеющиевысшую</w:t>
            </w: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ab/>
              <w:t>квалификационную</w:t>
            </w:r>
          </w:p>
          <w:p w:rsidR="00743CC7" w:rsidRPr="00AE4856" w:rsidRDefault="008F276D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К</w:t>
            </w:r>
            <w:r w:rsidR="00743CC7" w:rsidRPr="00AE4856">
              <w:rPr>
                <w:color w:val="000000"/>
                <w:sz w:val="28"/>
                <w:szCs w:val="28"/>
                <w:lang w:val="ru-RU" w:eastAsia="ru-RU" w:bidi="ru-RU"/>
              </w:rPr>
              <w:t>атегорию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11</w:t>
            </w:r>
          </w:p>
        </w:tc>
      </w:tr>
      <w:tr w:rsidR="00743CC7" w:rsidRPr="00AE4856" w:rsidTr="00743CC7">
        <w:trPr>
          <w:trHeight w:val="551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CC7" w:rsidRPr="00AE4856" w:rsidRDefault="00743CC7" w:rsidP="0057128E">
            <w:pPr>
              <w:pStyle w:val="TableParagraph"/>
              <w:tabs>
                <w:tab w:val="left" w:pos="0"/>
              </w:tabs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Лица,</w:t>
            </w: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ab/>
              <w:t>име</w:t>
            </w:r>
            <w:r w:rsidR="008F276D" w:rsidRPr="00AE4856">
              <w:rPr>
                <w:color w:val="000000"/>
                <w:sz w:val="28"/>
                <w:szCs w:val="28"/>
                <w:lang w:val="ru-RU" w:eastAsia="ru-RU" w:bidi="ru-RU"/>
              </w:rPr>
              <w:t>ю</w:t>
            </w: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щие</w:t>
            </w:r>
          </w:p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категорию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первую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квалификационную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44</w:t>
            </w:r>
          </w:p>
        </w:tc>
      </w:tr>
      <w:tr w:rsidR="00743CC7" w:rsidRPr="00AE4856" w:rsidTr="00743CC7">
        <w:trPr>
          <w:trHeight w:val="277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Соответствие занимаемой должности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44</w:t>
            </w:r>
          </w:p>
        </w:tc>
      </w:tr>
      <w:tr w:rsidR="00743CC7" w:rsidRPr="00AE4856" w:rsidTr="00743CC7">
        <w:trPr>
          <w:trHeight w:val="552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CC7" w:rsidRPr="00AE4856" w:rsidRDefault="00743CC7" w:rsidP="0057128E">
            <w:pPr>
              <w:pStyle w:val="TableParagraph"/>
              <w:tabs>
                <w:tab w:val="left" w:pos="1016"/>
              </w:tabs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Лица,</w:t>
            </w: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ab/>
              <w:t>имеющие</w:t>
            </w:r>
          </w:p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образование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высшее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профессиональное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11</w:t>
            </w:r>
          </w:p>
        </w:tc>
      </w:tr>
      <w:tr w:rsidR="00743CC7" w:rsidRPr="00AE4856" w:rsidTr="00743CC7">
        <w:trPr>
          <w:trHeight w:val="551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CC7" w:rsidRPr="00AE4856" w:rsidRDefault="00743CC7" w:rsidP="0057128E">
            <w:pPr>
              <w:pStyle w:val="TableParagraph"/>
              <w:tabs>
                <w:tab w:val="left" w:pos="1009"/>
              </w:tabs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Лица,</w:t>
            </w: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ab/>
              <w:t>имеюиеобразование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среднее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профессиональное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67</w:t>
            </w:r>
          </w:p>
        </w:tc>
      </w:tr>
      <w:tr w:rsidR="00743CC7" w:rsidRPr="00AE4856" w:rsidTr="00743CC7">
        <w:trPr>
          <w:trHeight w:val="551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8F276D" w:rsidP="0057128E">
            <w:pPr>
              <w:pStyle w:val="TableParagraph"/>
              <w:tabs>
                <w:tab w:val="left" w:pos="925"/>
                <w:tab w:val="left" w:pos="2143"/>
                <w:tab w:val="left" w:pos="3419"/>
              </w:tabs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 xml:space="preserve">Лица, </w:t>
            </w:r>
            <w:r w:rsidR="00743CC7" w:rsidRPr="00AE4856">
              <w:rPr>
                <w:color w:val="000000"/>
                <w:sz w:val="28"/>
                <w:szCs w:val="28"/>
                <w:lang w:val="ru-RU" w:eastAsia="ru-RU" w:bidi="ru-RU"/>
              </w:rPr>
              <w:t>имеющие</w:t>
            </w: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  <w:r w:rsidR="00743CC7" w:rsidRPr="00AE4856">
              <w:rPr>
                <w:color w:val="000000"/>
                <w:sz w:val="28"/>
                <w:szCs w:val="28"/>
                <w:lang w:val="ru-RU" w:eastAsia="ru-RU" w:bidi="ru-RU"/>
              </w:rPr>
              <w:t>начальное</w:t>
            </w:r>
            <w:r w:rsidR="00743CC7" w:rsidRPr="00AE4856">
              <w:rPr>
                <w:color w:val="000000"/>
                <w:sz w:val="28"/>
                <w:szCs w:val="28"/>
                <w:lang w:val="ru-RU" w:eastAsia="ru-RU" w:bidi="ru-RU"/>
              </w:rPr>
              <w:tab/>
              <w:t>профессиональное</w:t>
            </w:r>
          </w:p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_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_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_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_</w:t>
            </w:r>
          </w:p>
        </w:tc>
      </w:tr>
      <w:tr w:rsidR="00743CC7" w:rsidRPr="00AE4856" w:rsidTr="00743CC7">
        <w:trPr>
          <w:trHeight w:val="275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Обучаются в ВПО, СПО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22</w:t>
            </w:r>
          </w:p>
        </w:tc>
      </w:tr>
      <w:tr w:rsidR="00743CC7" w:rsidRPr="00AE4856" w:rsidTr="00743CC7">
        <w:trPr>
          <w:trHeight w:val="827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57128E">
            <w:pPr>
              <w:pStyle w:val="TableParagraph"/>
              <w:tabs>
                <w:tab w:val="left" w:pos="2031"/>
                <w:tab w:val="left" w:pos="3626"/>
              </w:tabs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Штатных педагогических работников, прошедших повышение квалификации и (или</w:t>
            </w:r>
          </w:p>
          <w:p w:rsidR="00743CC7" w:rsidRPr="00AE4856" w:rsidRDefault="00743CC7" w:rsidP="0057128E">
            <w:pPr>
              <w:pStyle w:val="TableParagraph"/>
              <w:ind w:left="57" w:right="57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AE4856">
              <w:rPr>
                <w:color w:val="000000"/>
                <w:sz w:val="28"/>
                <w:szCs w:val="28"/>
                <w:lang w:val="ru-RU" w:eastAsia="ru-RU" w:bidi="ru-RU"/>
              </w:rPr>
              <w:t>проф. переподготовку, семинары и т.д.)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743CC7" w:rsidP="008F27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100</w:t>
            </w:r>
          </w:p>
        </w:tc>
      </w:tr>
    </w:tbl>
    <w:p w:rsidR="00743CC7" w:rsidRPr="00AE4856" w:rsidRDefault="00743CC7" w:rsidP="00743CC7">
      <w:pPr>
        <w:ind w:firstLine="709"/>
      </w:pPr>
    </w:p>
    <w:p w:rsidR="00743CC7" w:rsidRPr="00AE4856" w:rsidRDefault="00743CC7" w:rsidP="00743CC7">
      <w:pPr>
        <w:pStyle w:val="ad"/>
        <w:spacing w:after="0" w:line="240" w:lineRule="auto"/>
        <w:ind w:firstLine="709"/>
        <w:jc w:val="left"/>
        <w:rPr>
          <w:b/>
        </w:rPr>
      </w:pPr>
      <w:r w:rsidRPr="00AE4856">
        <w:rPr>
          <w:spacing w:val="-2"/>
        </w:rPr>
        <w:t xml:space="preserve"> </w:t>
      </w:r>
      <w:r w:rsidRPr="00AE4856">
        <w:rPr>
          <w:b/>
        </w:rPr>
        <w:t>Возрастной состав педагогических работников</w:t>
      </w:r>
    </w:p>
    <w:p w:rsidR="00743CC7" w:rsidRPr="00AE4856" w:rsidRDefault="00743CC7" w:rsidP="008F276D">
      <w:pPr>
        <w:pStyle w:val="ad"/>
        <w:spacing w:after="0" w:line="240" w:lineRule="auto"/>
        <w:ind w:left="709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4"/>
        <w:gridCol w:w="4871"/>
      </w:tblGrid>
      <w:tr w:rsidR="00743CC7" w:rsidRPr="00AE4856" w:rsidTr="00743CC7">
        <w:trPr>
          <w:trHeight w:val="275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743CC7">
            <w:pPr>
              <w:pStyle w:val="TableParagraph"/>
              <w:ind w:firstLine="709"/>
              <w:jc w:val="center"/>
              <w:rPr>
                <w:b/>
                <w:sz w:val="24"/>
                <w:szCs w:val="24"/>
                <w:lang w:val="ru-RU"/>
              </w:rPr>
            </w:pPr>
            <w:r w:rsidRPr="00AE4856">
              <w:rPr>
                <w:b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743CC7">
            <w:pPr>
              <w:pStyle w:val="TableParagraph"/>
              <w:ind w:firstLine="709"/>
              <w:jc w:val="center"/>
              <w:rPr>
                <w:b/>
                <w:sz w:val="24"/>
                <w:szCs w:val="24"/>
                <w:lang w:val="ru-RU"/>
              </w:rPr>
            </w:pPr>
            <w:r w:rsidRPr="00AE4856">
              <w:rPr>
                <w:b/>
                <w:sz w:val="24"/>
                <w:szCs w:val="24"/>
                <w:lang w:val="ru-RU"/>
              </w:rPr>
              <w:t>Количество</w:t>
            </w:r>
            <w:r w:rsidRPr="00AE485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E4856">
              <w:rPr>
                <w:b/>
                <w:sz w:val="24"/>
                <w:szCs w:val="24"/>
                <w:lang w:val="ru-RU"/>
              </w:rPr>
              <w:t>(чел.)</w:t>
            </w:r>
          </w:p>
        </w:tc>
      </w:tr>
      <w:tr w:rsidR="00743CC7" w:rsidRPr="00AE4856" w:rsidTr="00743CC7">
        <w:trPr>
          <w:trHeight w:val="27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743CC7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До</w:t>
            </w:r>
            <w:r w:rsidRPr="00AE48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4856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10309D" w:rsidP="00743CC7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10</w:t>
            </w:r>
          </w:p>
        </w:tc>
      </w:tr>
      <w:tr w:rsidR="00743CC7" w:rsidRPr="00AE4856" w:rsidTr="00743CC7">
        <w:trPr>
          <w:trHeight w:val="275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743CC7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От</w:t>
            </w:r>
            <w:r w:rsidRPr="00AE48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4856">
              <w:rPr>
                <w:sz w:val="24"/>
                <w:szCs w:val="24"/>
                <w:lang w:val="ru-RU"/>
              </w:rPr>
              <w:t>35 до 50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10309D" w:rsidP="00743CC7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22</w:t>
            </w:r>
          </w:p>
        </w:tc>
      </w:tr>
      <w:tr w:rsidR="00743CC7" w:rsidRPr="00AE4856" w:rsidTr="00743CC7">
        <w:trPr>
          <w:trHeight w:val="275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743CC7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От</w:t>
            </w:r>
            <w:r w:rsidRPr="00AE48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4856">
              <w:rPr>
                <w:sz w:val="24"/>
                <w:szCs w:val="24"/>
                <w:lang w:val="ru-RU"/>
              </w:rPr>
              <w:t>50 до 65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10309D" w:rsidP="00743CC7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26</w:t>
            </w:r>
          </w:p>
        </w:tc>
      </w:tr>
      <w:tr w:rsidR="00743CC7" w:rsidRPr="00AE4856" w:rsidTr="00743CC7">
        <w:trPr>
          <w:trHeight w:val="275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743CC7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Старше</w:t>
            </w:r>
            <w:r w:rsidRPr="00AE48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4856">
              <w:rPr>
                <w:sz w:val="24"/>
                <w:szCs w:val="24"/>
                <w:lang w:val="ru-RU"/>
              </w:rPr>
              <w:t>65 лет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10309D" w:rsidP="00743CC7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AE4856">
              <w:rPr>
                <w:sz w:val="24"/>
                <w:szCs w:val="24"/>
                <w:lang w:val="ru-RU"/>
              </w:rPr>
              <w:t>5</w:t>
            </w:r>
          </w:p>
        </w:tc>
      </w:tr>
      <w:tr w:rsidR="00743CC7" w:rsidRPr="00AE4856" w:rsidTr="00743CC7">
        <w:trPr>
          <w:trHeight w:val="275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CC7" w:rsidRPr="00AE4856" w:rsidRDefault="00743CC7" w:rsidP="00743CC7">
            <w:pPr>
              <w:pStyle w:val="TableParagraph"/>
              <w:ind w:firstLine="709"/>
              <w:jc w:val="center"/>
              <w:rPr>
                <w:b/>
                <w:sz w:val="24"/>
                <w:szCs w:val="24"/>
                <w:lang w:val="ru-RU"/>
              </w:rPr>
            </w:pPr>
            <w:r w:rsidRPr="00AE4856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C7" w:rsidRPr="00AE4856" w:rsidRDefault="0010309D" w:rsidP="00743CC7">
            <w:pPr>
              <w:pStyle w:val="TableParagraph"/>
              <w:ind w:firstLine="709"/>
              <w:jc w:val="center"/>
              <w:rPr>
                <w:b/>
                <w:sz w:val="24"/>
                <w:szCs w:val="24"/>
                <w:lang w:val="ru-RU"/>
              </w:rPr>
            </w:pPr>
            <w:r w:rsidRPr="00AE4856">
              <w:rPr>
                <w:b/>
                <w:sz w:val="24"/>
                <w:szCs w:val="24"/>
                <w:lang w:val="ru-RU"/>
              </w:rPr>
              <w:t>63</w:t>
            </w:r>
          </w:p>
        </w:tc>
      </w:tr>
    </w:tbl>
    <w:p w:rsidR="00743CC7" w:rsidRPr="00AE4856" w:rsidRDefault="00743CC7" w:rsidP="008F276D">
      <w:pPr>
        <w:pStyle w:val="ad"/>
        <w:spacing w:after="0" w:line="240" w:lineRule="auto"/>
        <w:ind w:left="709" w:firstLine="0"/>
        <w:jc w:val="left"/>
      </w:pPr>
    </w:p>
    <w:p w:rsidR="00743CC7" w:rsidRPr="00AE4856" w:rsidRDefault="008F276D" w:rsidP="008F276D">
      <w:pPr>
        <w:pStyle w:val="ad"/>
        <w:spacing w:after="0" w:line="240" w:lineRule="auto"/>
        <w:ind w:firstLine="851"/>
        <w:rPr>
          <w:color w:val="000000"/>
          <w:sz w:val="28"/>
          <w:szCs w:val="28"/>
          <w:lang w:bidi="ru-RU"/>
        </w:rPr>
      </w:pPr>
      <w:r w:rsidRPr="00AE4856">
        <w:lastRenderedPageBreak/>
        <w:t xml:space="preserve"> </w:t>
      </w:r>
      <w:r w:rsidR="00743CC7" w:rsidRPr="00AE4856">
        <w:rPr>
          <w:color w:val="000000"/>
          <w:sz w:val="28"/>
          <w:szCs w:val="28"/>
          <w:lang w:bidi="ru-RU"/>
        </w:rPr>
        <w:t>Курсы повышения квалификации педагогов — это неотъемлемая важная часть всего образовательного процесса. В колледже ведется систематизированный учет данных по курсовой подготовке и стажировке педагогов (периодичность, актуальность, тематика) в соответствии с планом</w:t>
      </w:r>
      <w:r w:rsidR="0057128E" w:rsidRPr="00AE4856">
        <w:rPr>
          <w:color w:val="000000"/>
          <w:sz w:val="28"/>
          <w:szCs w:val="28"/>
          <w:lang w:bidi="ru-RU"/>
        </w:rPr>
        <w:t xml:space="preserve"> </w:t>
      </w:r>
      <w:r w:rsidR="00743CC7" w:rsidRPr="00AE4856">
        <w:rPr>
          <w:color w:val="000000"/>
          <w:sz w:val="28"/>
          <w:szCs w:val="28"/>
          <w:lang w:bidi="ru-RU"/>
        </w:rPr>
        <w:t>- графиком повышения квалификации руководящих и педагогических работников.</w:t>
      </w:r>
    </w:p>
    <w:p w:rsidR="00743CC7" w:rsidRPr="00AE4856" w:rsidRDefault="00743CC7" w:rsidP="008F276D">
      <w:pPr>
        <w:pStyle w:val="ad"/>
        <w:spacing w:after="0" w:line="240" w:lineRule="auto"/>
        <w:ind w:firstLine="851"/>
      </w:pPr>
      <w:r w:rsidRPr="00AE4856">
        <w:rPr>
          <w:color w:val="000000"/>
          <w:sz w:val="28"/>
          <w:szCs w:val="28"/>
          <w:lang w:bidi="ru-RU"/>
        </w:rPr>
        <w:t>Работа по повышению квалификации педагогов  успешно выполняется. Педагогические работники обладают информированностью и компетентностью, необходимыми для построения и функционирования системы среднего профессионального образования</w:t>
      </w:r>
      <w:r w:rsidRPr="00AE4856">
        <w:t>.</w:t>
      </w:r>
    </w:p>
    <w:p w:rsidR="00743CC7" w:rsidRPr="00AE4856" w:rsidRDefault="00743CC7" w:rsidP="008F276D">
      <w:pPr>
        <w:pStyle w:val="ad"/>
        <w:spacing w:after="0" w:line="240" w:lineRule="auto"/>
        <w:ind w:left="709" w:firstLine="0"/>
        <w:jc w:val="left"/>
      </w:pPr>
      <w:r w:rsidRPr="00AE4856">
        <w:t xml:space="preserve">   </w:t>
      </w:r>
    </w:p>
    <w:p w:rsidR="00743CC7" w:rsidRPr="00AE4856" w:rsidRDefault="00743CC7" w:rsidP="008F276D">
      <w:pPr>
        <w:pStyle w:val="ad"/>
        <w:spacing w:after="0" w:line="240" w:lineRule="auto"/>
        <w:ind w:left="709" w:firstLine="0"/>
        <w:jc w:val="left"/>
        <w:rPr>
          <w:b/>
        </w:rPr>
      </w:pPr>
      <w:r w:rsidRPr="00AE4856">
        <w:rPr>
          <w:b/>
        </w:rPr>
        <w:t xml:space="preserve">  Информация о повышении квалификации представлена в таблице.</w:t>
      </w:r>
    </w:p>
    <w:p w:rsidR="00743CC7" w:rsidRPr="00AE4856" w:rsidRDefault="00743CC7" w:rsidP="008F276D">
      <w:pPr>
        <w:pStyle w:val="aa"/>
        <w:ind w:left="709"/>
        <w:rPr>
          <w:b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264"/>
        <w:gridCol w:w="2675"/>
        <w:gridCol w:w="1149"/>
        <w:gridCol w:w="1558"/>
      </w:tblGrid>
      <w:tr w:rsidR="00743CC7" w:rsidRPr="00AE4856" w:rsidTr="008F276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16785E">
            <w:pPr>
              <w:pStyle w:val="aa"/>
              <w:numPr>
                <w:ilvl w:val="1"/>
                <w:numId w:val="4"/>
              </w:numPr>
              <w:ind w:left="142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8F276D">
            <w:pPr>
              <w:ind w:left="176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5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8F276D">
            <w:pPr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8F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Кол-во педработников прошедших курсы</w:t>
            </w:r>
          </w:p>
        </w:tc>
      </w:tr>
      <w:tr w:rsidR="00743CC7" w:rsidRPr="00AE4856" w:rsidTr="008F276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16785E">
            <w:pPr>
              <w:pStyle w:val="aa"/>
              <w:numPr>
                <w:ilvl w:val="1"/>
                <w:numId w:val="4"/>
              </w:numPr>
              <w:ind w:left="142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5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ГПОУ ЯО Борисоглебский политехнический колледж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8F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8F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43CC7" w:rsidRPr="00AE4856" w:rsidTr="008F276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16785E">
            <w:pPr>
              <w:pStyle w:val="aa"/>
              <w:numPr>
                <w:ilvl w:val="1"/>
                <w:numId w:val="4"/>
              </w:numPr>
              <w:ind w:left="142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переподготовки «Мастер производственного обучения»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5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ГПОУ ЯО Борисоглебский политехнический колледж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8F276D">
            <w:pPr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8F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3CC7" w:rsidRPr="00AE4856" w:rsidTr="008F276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16785E">
            <w:pPr>
              <w:pStyle w:val="aa"/>
              <w:numPr>
                <w:ilvl w:val="1"/>
                <w:numId w:val="4"/>
              </w:numPr>
              <w:ind w:left="142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Методика организации и проведения демонстрационного экзамена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5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ГПОУ ЯО Ярославский торгово-экономический колледж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8F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8F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CC7" w:rsidRPr="00AE4856" w:rsidTr="008F276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16785E">
            <w:pPr>
              <w:pStyle w:val="aa"/>
              <w:numPr>
                <w:ilvl w:val="1"/>
                <w:numId w:val="4"/>
              </w:numPr>
              <w:ind w:left="142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C7" w:rsidRPr="00AE4856" w:rsidRDefault="00743CC7" w:rsidP="00743CC7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общеобразовательной дисциплины «Физика» с учетом профессиональной направленности основных образовательных программ СПО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C7" w:rsidRPr="00AE4856" w:rsidRDefault="00743CC7" w:rsidP="005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8F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8F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CC7" w:rsidRPr="00AE4856" w:rsidTr="008F276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16785E">
            <w:pPr>
              <w:pStyle w:val="aa"/>
              <w:numPr>
                <w:ilvl w:val="1"/>
                <w:numId w:val="4"/>
              </w:numPr>
              <w:ind w:left="142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переподготовки  «Педагог СПО в условиях реализации ФГОС нового поколения»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5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ГПОУ ЯО Борисоглебский политехнический колледж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8F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8F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3CC7" w:rsidRPr="00AE4856" w:rsidTr="008F276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16785E">
            <w:pPr>
              <w:pStyle w:val="aa"/>
              <w:numPr>
                <w:ilvl w:val="1"/>
                <w:numId w:val="4"/>
              </w:numPr>
              <w:ind w:left="142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Особенности методики преподавания общеобразовательной дисциплины в логике интенсивного обучения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5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ГАУ ДПО ЯО ИРО Ярославской области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8F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8F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CC7" w:rsidRPr="00AE4856" w:rsidTr="008F276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16785E">
            <w:pPr>
              <w:pStyle w:val="aa"/>
              <w:numPr>
                <w:ilvl w:val="1"/>
                <w:numId w:val="4"/>
              </w:numPr>
              <w:ind w:left="142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Взаимодействие с компонентами цифровой образовательной среды на платформе ФГИС «Моя школа»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5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ФГБОУ ВО «Государственный университет просвещения»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8F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8F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CC7" w:rsidRPr="00AE4856" w:rsidTr="008F276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16785E">
            <w:pPr>
              <w:pStyle w:val="aa"/>
              <w:numPr>
                <w:ilvl w:val="1"/>
                <w:numId w:val="4"/>
              </w:numPr>
              <w:ind w:left="142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общеобразовательной </w:t>
            </w:r>
            <w:r w:rsidRPr="00AE4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дисциплины «Химия» с учетом профессиональной направленности основных образовательных программ СПО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5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ФГАОУ ДПО «Академия реализации государственной политики </w:t>
            </w:r>
            <w:r w:rsidRPr="00AE4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профессионального развития работников образования Министерства просвещения РФ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8F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8F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CC7" w:rsidRPr="00AE4856" w:rsidTr="008F276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16785E">
            <w:pPr>
              <w:pStyle w:val="aa"/>
              <w:numPr>
                <w:ilvl w:val="1"/>
                <w:numId w:val="4"/>
              </w:numPr>
              <w:ind w:left="142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образовательных организациях системы СПО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5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ФГБОУ «Всероссийский детский центр «Смена»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8F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8F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CC7" w:rsidRPr="00AE4856" w:rsidTr="008F276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16785E">
            <w:pPr>
              <w:pStyle w:val="aa"/>
              <w:numPr>
                <w:ilvl w:val="1"/>
                <w:numId w:val="4"/>
              </w:numPr>
              <w:ind w:left="142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в области ГО и защиты от ЧС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5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Институт развития МЧС России Академии гражданской защиты МЧС России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8F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8F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CC7" w:rsidRPr="00AE4856" w:rsidTr="008F276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16785E">
            <w:pPr>
              <w:pStyle w:val="aa"/>
              <w:numPr>
                <w:ilvl w:val="1"/>
                <w:numId w:val="4"/>
              </w:numPr>
              <w:ind w:left="142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СПО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5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ФГАОУ ВО «Государственный университет просвещения»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8F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8F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CC7" w:rsidRPr="00AE4856" w:rsidTr="008F276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16785E">
            <w:pPr>
              <w:pStyle w:val="aa"/>
              <w:numPr>
                <w:ilvl w:val="1"/>
                <w:numId w:val="4"/>
              </w:numPr>
              <w:ind w:left="142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743CC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5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ФГБОУ ВО «Российский государственный педагогический университет им.А.И.Герцена»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8F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C7" w:rsidRPr="00AE4856" w:rsidRDefault="00743CC7" w:rsidP="008F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66697" w:rsidRPr="00AE4856" w:rsidRDefault="006C0BD5" w:rsidP="00743CC7">
      <w:pPr>
        <w:pStyle w:val="210"/>
        <w:shd w:val="clear" w:color="auto" w:fill="auto"/>
        <w:spacing w:before="0" w:line="240" w:lineRule="auto"/>
        <w:ind w:firstLine="709"/>
      </w:pPr>
      <w:r w:rsidRPr="00AE4856">
        <w:t>.</w:t>
      </w:r>
      <w:bookmarkEnd w:id="18"/>
    </w:p>
    <w:p w:rsidR="0057128E" w:rsidRPr="00AE4856" w:rsidRDefault="0057128E" w:rsidP="00743CC7">
      <w:pPr>
        <w:pStyle w:val="210"/>
        <w:shd w:val="clear" w:color="auto" w:fill="auto"/>
        <w:spacing w:before="0" w:line="240" w:lineRule="auto"/>
        <w:ind w:firstLine="709"/>
      </w:pPr>
    </w:p>
    <w:p w:rsidR="0057128E" w:rsidRPr="00AE4856" w:rsidRDefault="0057128E" w:rsidP="00743CC7">
      <w:pPr>
        <w:pStyle w:val="210"/>
        <w:shd w:val="clear" w:color="auto" w:fill="auto"/>
        <w:spacing w:before="0" w:line="240" w:lineRule="auto"/>
        <w:ind w:firstLine="709"/>
      </w:pPr>
    </w:p>
    <w:p w:rsidR="0057128E" w:rsidRPr="00AE4856" w:rsidRDefault="0057128E" w:rsidP="00813875">
      <w:pPr>
        <w:tabs>
          <w:tab w:val="left" w:pos="1125"/>
        </w:tabs>
        <w:autoSpaceDE w:val="0"/>
        <w:autoSpaceDN w:val="0"/>
        <w:spacing w:before="67"/>
        <w:ind w:left="928"/>
        <w:jc w:val="center"/>
        <w:rPr>
          <w:b/>
        </w:rPr>
      </w:pPr>
      <w:r w:rsidRPr="00AE4856">
        <w:rPr>
          <w:b/>
        </w:rPr>
        <w:t>Функционирование внутренней системы</w:t>
      </w:r>
      <w:r w:rsidRPr="00AE4856">
        <w:rPr>
          <w:b/>
          <w:spacing w:val="-4"/>
        </w:rPr>
        <w:t xml:space="preserve"> </w:t>
      </w:r>
      <w:r w:rsidRPr="00AE4856">
        <w:rPr>
          <w:b/>
        </w:rPr>
        <w:t>оценки</w:t>
      </w:r>
      <w:r w:rsidRPr="00AE4856">
        <w:rPr>
          <w:b/>
          <w:spacing w:val="-3"/>
        </w:rPr>
        <w:t xml:space="preserve"> </w:t>
      </w:r>
      <w:r w:rsidRPr="00AE4856">
        <w:rPr>
          <w:b/>
        </w:rPr>
        <w:t>качества</w:t>
      </w:r>
      <w:r w:rsidRPr="00AE4856">
        <w:rPr>
          <w:b/>
          <w:spacing w:val="-3"/>
        </w:rPr>
        <w:t xml:space="preserve"> </w:t>
      </w:r>
      <w:r w:rsidRPr="00AE4856">
        <w:rPr>
          <w:b/>
        </w:rPr>
        <w:t>образовательной</w:t>
      </w:r>
      <w:r w:rsidRPr="00AE4856">
        <w:rPr>
          <w:b/>
          <w:spacing w:val="-3"/>
        </w:rPr>
        <w:t xml:space="preserve"> </w:t>
      </w:r>
      <w:r w:rsidRPr="00AE4856">
        <w:rPr>
          <w:b/>
        </w:rPr>
        <w:t>деятельности</w:t>
      </w:r>
    </w:p>
    <w:p w:rsidR="0057128E" w:rsidRPr="00AE4856" w:rsidRDefault="0057128E" w:rsidP="0057128E">
      <w:pPr>
        <w:pStyle w:val="ad"/>
        <w:spacing w:before="2"/>
        <w:jc w:val="left"/>
      </w:pPr>
    </w:p>
    <w:p w:rsidR="0057128E" w:rsidRPr="00AE4856" w:rsidRDefault="0057128E" w:rsidP="0057128E">
      <w:pPr>
        <w:tabs>
          <w:tab w:val="left" w:pos="13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856">
        <w:rPr>
          <w:rFonts w:ascii="Times New Roman" w:hAnsi="Times New Roman" w:cs="Times New Roman"/>
          <w:sz w:val="28"/>
          <w:szCs w:val="28"/>
        </w:rPr>
        <w:t>Внутренняя</w:t>
      </w:r>
      <w:r w:rsidRPr="00AE485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оценка</w:t>
      </w:r>
      <w:r w:rsidRPr="00AE485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качества</w:t>
      </w:r>
    </w:p>
    <w:p w:rsidR="0057128E" w:rsidRPr="00AE4856" w:rsidRDefault="0057128E" w:rsidP="0057128E">
      <w:pPr>
        <w:pStyle w:val="ad"/>
        <w:spacing w:before="10" w:line="240" w:lineRule="auto"/>
        <w:ind w:firstLine="709"/>
        <w:rPr>
          <w:sz w:val="28"/>
          <w:szCs w:val="28"/>
        </w:rPr>
      </w:pPr>
    </w:p>
    <w:p w:rsidR="0057128E" w:rsidRPr="00AE4856" w:rsidRDefault="0057128E" w:rsidP="0057128E">
      <w:pPr>
        <w:pStyle w:val="ad"/>
        <w:spacing w:line="240" w:lineRule="auto"/>
        <w:ind w:firstLine="709"/>
        <w:rPr>
          <w:sz w:val="28"/>
          <w:szCs w:val="28"/>
        </w:rPr>
      </w:pPr>
      <w:r w:rsidRPr="00AE4856">
        <w:rPr>
          <w:sz w:val="28"/>
          <w:szCs w:val="28"/>
        </w:rPr>
        <w:t xml:space="preserve">    Внутриколледжный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контроль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проводится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по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следующим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направлениям:</w:t>
      </w:r>
    </w:p>
    <w:p w:rsidR="0057128E" w:rsidRPr="00AE4856" w:rsidRDefault="0057128E" w:rsidP="0016785E">
      <w:pPr>
        <w:pStyle w:val="ad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rPr>
          <w:sz w:val="28"/>
          <w:szCs w:val="28"/>
        </w:rPr>
      </w:pPr>
      <w:r w:rsidRPr="00AE4856">
        <w:rPr>
          <w:sz w:val="28"/>
          <w:szCs w:val="28"/>
        </w:rPr>
        <w:t>организация и контроль учебно-воспитательного процесса;</w:t>
      </w:r>
    </w:p>
    <w:p w:rsidR="0057128E" w:rsidRPr="00AE4856" w:rsidRDefault="0057128E" w:rsidP="0016785E">
      <w:pPr>
        <w:pStyle w:val="ad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rPr>
          <w:sz w:val="28"/>
          <w:szCs w:val="28"/>
        </w:rPr>
      </w:pPr>
      <w:r w:rsidRPr="00AE4856">
        <w:rPr>
          <w:sz w:val="28"/>
          <w:szCs w:val="28"/>
        </w:rPr>
        <w:t>контроль уровня знаний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обучающихся;</w:t>
      </w:r>
    </w:p>
    <w:p w:rsidR="0057128E" w:rsidRPr="00AE4856" w:rsidRDefault="0057128E" w:rsidP="0016785E">
      <w:pPr>
        <w:pStyle w:val="ad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709"/>
        <w:rPr>
          <w:sz w:val="28"/>
          <w:szCs w:val="28"/>
        </w:rPr>
      </w:pPr>
      <w:r w:rsidRPr="00AE4856">
        <w:rPr>
          <w:sz w:val="28"/>
          <w:szCs w:val="28"/>
        </w:rPr>
        <w:t>контроль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работы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педагогических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кадров;</w:t>
      </w:r>
    </w:p>
    <w:p w:rsidR="0057128E" w:rsidRPr="00AE4856" w:rsidRDefault="0057128E" w:rsidP="0057128E">
      <w:pPr>
        <w:pStyle w:val="ad"/>
        <w:spacing w:line="240" w:lineRule="auto"/>
        <w:ind w:firstLine="709"/>
        <w:rPr>
          <w:spacing w:val="1"/>
          <w:sz w:val="28"/>
          <w:szCs w:val="28"/>
        </w:rPr>
      </w:pPr>
      <w:r w:rsidRPr="00AE4856">
        <w:rPr>
          <w:sz w:val="28"/>
          <w:szCs w:val="28"/>
        </w:rPr>
        <w:t xml:space="preserve">    Контроль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успеваемости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обучающихся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осуществляется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в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соответствии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внутренними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локальными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актами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учреждения.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Текущий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контроль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отражён</w:t>
      </w:r>
      <w:r w:rsidRPr="00AE4856">
        <w:rPr>
          <w:spacing w:val="66"/>
          <w:sz w:val="28"/>
          <w:szCs w:val="28"/>
        </w:rPr>
        <w:t xml:space="preserve"> </w:t>
      </w:r>
      <w:r w:rsidRPr="00AE4856">
        <w:rPr>
          <w:sz w:val="28"/>
          <w:szCs w:val="28"/>
        </w:rPr>
        <w:t>в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журналах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учебных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групп,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которые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регулярно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проверяются</w:t>
      </w:r>
      <w:r w:rsidRPr="00AE4856">
        <w:rPr>
          <w:spacing w:val="66"/>
          <w:sz w:val="28"/>
          <w:szCs w:val="28"/>
        </w:rPr>
        <w:t xml:space="preserve"> 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заместителем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директора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по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теоретическому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обучению.</w:t>
      </w:r>
    </w:p>
    <w:p w:rsidR="0057128E" w:rsidRPr="00AE4856" w:rsidRDefault="0057128E" w:rsidP="0057128E">
      <w:pPr>
        <w:pStyle w:val="ad"/>
        <w:spacing w:line="240" w:lineRule="auto"/>
        <w:ind w:firstLine="709"/>
        <w:rPr>
          <w:sz w:val="28"/>
          <w:szCs w:val="28"/>
        </w:rPr>
      </w:pPr>
      <w:r w:rsidRPr="00AE4856">
        <w:rPr>
          <w:sz w:val="28"/>
          <w:szCs w:val="28"/>
        </w:rPr>
        <w:t xml:space="preserve">    В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колледже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созданы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фонды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оценочных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средств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по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всем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учебным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дисциплинам,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профессиональным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модулям,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которые позволяют оценивать усвоение обучающимися учебного материала.</w:t>
      </w:r>
    </w:p>
    <w:p w:rsidR="0057128E" w:rsidRPr="00AE4856" w:rsidRDefault="0057128E" w:rsidP="0057128E">
      <w:pPr>
        <w:pStyle w:val="ad"/>
        <w:spacing w:line="240" w:lineRule="auto"/>
        <w:ind w:firstLine="709"/>
        <w:rPr>
          <w:sz w:val="28"/>
          <w:szCs w:val="28"/>
        </w:rPr>
      </w:pPr>
      <w:r w:rsidRPr="00AE4856">
        <w:rPr>
          <w:sz w:val="28"/>
          <w:szCs w:val="28"/>
        </w:rPr>
        <w:lastRenderedPageBreak/>
        <w:t xml:space="preserve">    Оценка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качества</w:t>
      </w:r>
      <w:r w:rsidRPr="00AE4856">
        <w:rPr>
          <w:spacing w:val="-2"/>
          <w:sz w:val="28"/>
          <w:szCs w:val="28"/>
        </w:rPr>
        <w:t xml:space="preserve"> </w:t>
      </w:r>
      <w:r w:rsidRPr="00AE4856">
        <w:rPr>
          <w:sz w:val="28"/>
          <w:szCs w:val="28"/>
        </w:rPr>
        <w:t>образования</w:t>
      </w:r>
      <w:r w:rsidRPr="00AE4856">
        <w:rPr>
          <w:spacing w:val="2"/>
          <w:sz w:val="28"/>
          <w:szCs w:val="28"/>
        </w:rPr>
        <w:t xml:space="preserve"> </w:t>
      </w:r>
      <w:r w:rsidRPr="00AE4856">
        <w:rPr>
          <w:sz w:val="28"/>
          <w:szCs w:val="28"/>
        </w:rPr>
        <w:t>осуществляется</w:t>
      </w:r>
      <w:r w:rsidRPr="00AE4856">
        <w:rPr>
          <w:spacing w:val="-1"/>
          <w:sz w:val="28"/>
          <w:szCs w:val="28"/>
        </w:rPr>
        <w:t xml:space="preserve"> </w:t>
      </w:r>
      <w:r w:rsidRPr="00AE4856">
        <w:rPr>
          <w:sz w:val="28"/>
          <w:szCs w:val="28"/>
        </w:rPr>
        <w:t>посредством:</w:t>
      </w:r>
    </w:p>
    <w:p w:rsidR="0057128E" w:rsidRPr="00AE4856" w:rsidRDefault="0057128E" w:rsidP="0016785E">
      <w:pPr>
        <w:pStyle w:val="aa"/>
        <w:numPr>
          <w:ilvl w:val="0"/>
          <w:numId w:val="9"/>
        </w:numPr>
        <w:tabs>
          <w:tab w:val="left" w:pos="1082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4856">
        <w:rPr>
          <w:rFonts w:ascii="Times New Roman" w:hAnsi="Times New Roman" w:cs="Times New Roman"/>
          <w:sz w:val="28"/>
          <w:szCs w:val="28"/>
        </w:rPr>
        <w:t>системы</w:t>
      </w:r>
      <w:r w:rsidRPr="00AE485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внутреннего</w:t>
      </w:r>
      <w:r w:rsidRPr="00AE485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контроля;</w:t>
      </w:r>
    </w:p>
    <w:p w:rsidR="0057128E" w:rsidRPr="00AE4856" w:rsidRDefault="0057128E" w:rsidP="0016785E">
      <w:pPr>
        <w:pStyle w:val="aa"/>
        <w:numPr>
          <w:ilvl w:val="0"/>
          <w:numId w:val="9"/>
        </w:numPr>
        <w:tabs>
          <w:tab w:val="left" w:pos="1082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4856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E48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итоговой</w:t>
      </w:r>
      <w:r w:rsidRPr="00AE485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аттестации</w:t>
      </w:r>
      <w:r w:rsidRPr="00AE48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выпускников;</w:t>
      </w:r>
    </w:p>
    <w:p w:rsidR="0057128E" w:rsidRPr="00AE4856" w:rsidRDefault="0057128E" w:rsidP="0016785E">
      <w:pPr>
        <w:pStyle w:val="aa"/>
        <w:numPr>
          <w:ilvl w:val="0"/>
          <w:numId w:val="9"/>
        </w:numPr>
        <w:tabs>
          <w:tab w:val="left" w:pos="1082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4856">
        <w:rPr>
          <w:rFonts w:ascii="Times New Roman" w:hAnsi="Times New Roman" w:cs="Times New Roman"/>
          <w:sz w:val="28"/>
          <w:szCs w:val="28"/>
        </w:rPr>
        <w:t>независимой</w:t>
      </w:r>
      <w:r w:rsidRPr="00AE485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оценки</w:t>
      </w:r>
      <w:r w:rsidRPr="00AE48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качества</w:t>
      </w:r>
      <w:r w:rsidRPr="00AE48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57128E" w:rsidRPr="00AE4856" w:rsidRDefault="0057128E" w:rsidP="0057128E">
      <w:pPr>
        <w:pStyle w:val="ad"/>
        <w:spacing w:line="240" w:lineRule="auto"/>
        <w:ind w:firstLine="709"/>
        <w:rPr>
          <w:sz w:val="28"/>
          <w:szCs w:val="28"/>
        </w:rPr>
      </w:pPr>
      <w:r w:rsidRPr="00AE4856">
        <w:rPr>
          <w:sz w:val="28"/>
          <w:szCs w:val="28"/>
        </w:rPr>
        <w:t xml:space="preserve">    Цель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внутренней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системы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оценки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качества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образования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колледжа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-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непрерывное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отслеживание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динамики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качества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образовательных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услуг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(сбор,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обобщение, анализ информации, основных показателей функционирования системы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образования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техникума),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обеспечение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администрации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колледжа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достоверной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оперативной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информацией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качестве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образования,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позволяющей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принимать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своевременные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решения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по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коррекции,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изменению,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улучшению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образовательной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деятельности.</w:t>
      </w:r>
    </w:p>
    <w:p w:rsidR="0057128E" w:rsidRPr="00AE4856" w:rsidRDefault="0057128E" w:rsidP="0057128E">
      <w:pPr>
        <w:pStyle w:val="ad"/>
        <w:spacing w:line="240" w:lineRule="auto"/>
        <w:ind w:firstLine="709"/>
        <w:rPr>
          <w:sz w:val="28"/>
          <w:szCs w:val="28"/>
        </w:rPr>
      </w:pPr>
      <w:r w:rsidRPr="00AE4856">
        <w:rPr>
          <w:sz w:val="28"/>
          <w:szCs w:val="28"/>
        </w:rPr>
        <w:t xml:space="preserve">    Внутренняя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система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оценки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качества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образования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направлена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на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решение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следующих</w:t>
      </w:r>
      <w:r w:rsidRPr="00AE4856">
        <w:rPr>
          <w:spacing w:val="-2"/>
          <w:sz w:val="28"/>
          <w:szCs w:val="28"/>
        </w:rPr>
        <w:t xml:space="preserve"> </w:t>
      </w:r>
      <w:r w:rsidRPr="00AE4856">
        <w:rPr>
          <w:sz w:val="28"/>
          <w:szCs w:val="28"/>
        </w:rPr>
        <w:t>задач:</w:t>
      </w:r>
    </w:p>
    <w:p w:rsidR="0057128E" w:rsidRPr="00AE4856" w:rsidRDefault="0057128E" w:rsidP="0016785E">
      <w:pPr>
        <w:pStyle w:val="aa"/>
        <w:numPr>
          <w:ilvl w:val="0"/>
          <w:numId w:val="10"/>
        </w:numPr>
        <w:tabs>
          <w:tab w:val="left" w:pos="1082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4856">
        <w:rPr>
          <w:rFonts w:ascii="Times New Roman" w:hAnsi="Times New Roman" w:cs="Times New Roman"/>
          <w:sz w:val="28"/>
          <w:szCs w:val="28"/>
        </w:rPr>
        <w:t>выявление</w:t>
      </w:r>
      <w:r w:rsidRPr="00AE485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факторов,</w:t>
      </w:r>
      <w:r w:rsidRPr="00AE485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влияющих</w:t>
      </w:r>
      <w:r w:rsidRPr="00AE48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на</w:t>
      </w:r>
      <w:r w:rsidRPr="00AE48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качество</w:t>
      </w:r>
      <w:r w:rsidRPr="00AE485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57128E" w:rsidRPr="00AE4856" w:rsidRDefault="0057128E" w:rsidP="0016785E">
      <w:pPr>
        <w:pStyle w:val="aa"/>
        <w:numPr>
          <w:ilvl w:val="0"/>
          <w:numId w:val="10"/>
        </w:numPr>
        <w:tabs>
          <w:tab w:val="left" w:pos="1082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4856">
        <w:rPr>
          <w:rFonts w:ascii="Times New Roman" w:hAnsi="Times New Roman" w:cs="Times New Roman"/>
          <w:sz w:val="28"/>
          <w:szCs w:val="28"/>
        </w:rPr>
        <w:t>предупреждение</w:t>
      </w:r>
      <w:r w:rsidRPr="00AE485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негативных</w:t>
      </w:r>
      <w:r w:rsidRPr="00AE485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тенденций</w:t>
      </w:r>
      <w:r w:rsidRPr="00AE485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в</w:t>
      </w:r>
      <w:r w:rsidRPr="00AE48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образовательном</w:t>
      </w:r>
      <w:r w:rsidRPr="00AE485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процессе;</w:t>
      </w:r>
    </w:p>
    <w:p w:rsidR="0057128E" w:rsidRPr="00AE4856" w:rsidRDefault="0057128E" w:rsidP="0016785E">
      <w:pPr>
        <w:pStyle w:val="aa"/>
        <w:numPr>
          <w:ilvl w:val="0"/>
          <w:numId w:val="10"/>
        </w:numPr>
        <w:tabs>
          <w:tab w:val="left" w:pos="1228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4856">
        <w:rPr>
          <w:rFonts w:ascii="Times New Roman" w:hAnsi="Times New Roman" w:cs="Times New Roman"/>
          <w:sz w:val="28"/>
          <w:szCs w:val="28"/>
        </w:rPr>
        <w:t>принятие</w:t>
      </w:r>
      <w:r w:rsidRPr="00AE48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мер</w:t>
      </w:r>
      <w:r w:rsidRPr="00AE48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по</w:t>
      </w:r>
      <w:r w:rsidRPr="00AE48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повышению</w:t>
      </w:r>
      <w:r w:rsidRPr="00AE48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качества</w:t>
      </w:r>
      <w:r w:rsidRPr="00AE48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AE48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7128E" w:rsidRPr="00AE4856" w:rsidRDefault="0057128E" w:rsidP="0016785E">
      <w:pPr>
        <w:pStyle w:val="aa"/>
        <w:numPr>
          <w:ilvl w:val="0"/>
          <w:numId w:val="10"/>
        </w:numPr>
        <w:tabs>
          <w:tab w:val="left" w:pos="1082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4856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AE485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системы</w:t>
      </w:r>
      <w:r w:rsidRPr="00AE485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управления</w:t>
      </w:r>
      <w:r w:rsidRPr="00AE485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AE485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деятельностью.</w:t>
      </w:r>
    </w:p>
    <w:p w:rsidR="0057128E" w:rsidRPr="00AE4856" w:rsidRDefault="0057128E" w:rsidP="0057128E">
      <w:pPr>
        <w:pStyle w:val="ad"/>
        <w:spacing w:line="240" w:lineRule="auto"/>
        <w:ind w:firstLine="709"/>
        <w:rPr>
          <w:sz w:val="28"/>
          <w:szCs w:val="28"/>
        </w:rPr>
      </w:pPr>
      <w:r w:rsidRPr="00AE4856">
        <w:rPr>
          <w:sz w:val="28"/>
          <w:szCs w:val="28"/>
        </w:rPr>
        <w:t xml:space="preserve">    Оценка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качества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подготовки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обучающихся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выпускников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 xml:space="preserve">колледжа </w:t>
      </w:r>
      <w:r w:rsidRPr="00AE4856">
        <w:rPr>
          <w:spacing w:val="-62"/>
          <w:sz w:val="28"/>
          <w:szCs w:val="28"/>
        </w:rPr>
        <w:t xml:space="preserve"> </w:t>
      </w:r>
      <w:r w:rsidRPr="00AE4856">
        <w:rPr>
          <w:sz w:val="28"/>
          <w:szCs w:val="28"/>
        </w:rPr>
        <w:t>осуществляется</w:t>
      </w:r>
      <w:r w:rsidRPr="00AE4856">
        <w:rPr>
          <w:spacing w:val="-2"/>
          <w:sz w:val="28"/>
          <w:szCs w:val="28"/>
        </w:rPr>
        <w:t xml:space="preserve"> </w:t>
      </w:r>
      <w:r w:rsidRPr="00AE4856">
        <w:rPr>
          <w:sz w:val="28"/>
          <w:szCs w:val="28"/>
        </w:rPr>
        <w:t>в</w:t>
      </w:r>
      <w:r w:rsidRPr="00AE4856">
        <w:rPr>
          <w:spacing w:val="-1"/>
          <w:sz w:val="28"/>
          <w:szCs w:val="28"/>
        </w:rPr>
        <w:t xml:space="preserve"> </w:t>
      </w:r>
      <w:r w:rsidRPr="00AE4856">
        <w:rPr>
          <w:sz w:val="28"/>
          <w:szCs w:val="28"/>
        </w:rPr>
        <w:t>двух</w:t>
      </w:r>
      <w:r w:rsidRPr="00AE4856">
        <w:rPr>
          <w:spacing w:val="-1"/>
          <w:sz w:val="28"/>
          <w:szCs w:val="28"/>
        </w:rPr>
        <w:t xml:space="preserve"> </w:t>
      </w:r>
      <w:r w:rsidRPr="00AE4856">
        <w:rPr>
          <w:sz w:val="28"/>
          <w:szCs w:val="28"/>
        </w:rPr>
        <w:t>направлениях:</w:t>
      </w:r>
    </w:p>
    <w:p w:rsidR="0057128E" w:rsidRPr="00AE4856" w:rsidRDefault="0057128E" w:rsidP="0016785E">
      <w:pPr>
        <w:pStyle w:val="aa"/>
        <w:numPr>
          <w:ilvl w:val="0"/>
          <w:numId w:val="11"/>
        </w:numPr>
        <w:tabs>
          <w:tab w:val="left" w:pos="1082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4856">
        <w:rPr>
          <w:rFonts w:ascii="Times New Roman" w:hAnsi="Times New Roman" w:cs="Times New Roman"/>
          <w:sz w:val="28"/>
          <w:szCs w:val="28"/>
        </w:rPr>
        <w:t>оценка</w:t>
      </w:r>
      <w:r w:rsidRPr="00AE485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уровня</w:t>
      </w:r>
      <w:r w:rsidRPr="00AE48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освоения</w:t>
      </w:r>
      <w:r w:rsidRPr="00AE485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дисциплин;</w:t>
      </w:r>
    </w:p>
    <w:p w:rsidR="0057128E" w:rsidRPr="00AE4856" w:rsidRDefault="0057128E" w:rsidP="0016785E">
      <w:pPr>
        <w:pStyle w:val="aa"/>
        <w:numPr>
          <w:ilvl w:val="0"/>
          <w:numId w:val="11"/>
        </w:numPr>
        <w:tabs>
          <w:tab w:val="left" w:pos="1082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4856">
        <w:rPr>
          <w:rFonts w:ascii="Times New Roman" w:hAnsi="Times New Roman" w:cs="Times New Roman"/>
          <w:sz w:val="28"/>
          <w:szCs w:val="28"/>
        </w:rPr>
        <w:t>оценка</w:t>
      </w:r>
      <w:r w:rsidRPr="00AE48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уровня</w:t>
      </w:r>
      <w:r w:rsidRPr="00AE48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сформированности</w:t>
      </w:r>
      <w:r w:rsidRPr="00AE485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компетенций</w:t>
      </w:r>
      <w:r w:rsidRPr="00AE485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57128E" w:rsidRPr="00AE4856" w:rsidRDefault="0057128E" w:rsidP="0057128E">
      <w:pPr>
        <w:pStyle w:val="ad"/>
        <w:spacing w:line="240" w:lineRule="auto"/>
        <w:ind w:firstLine="709"/>
        <w:rPr>
          <w:sz w:val="28"/>
          <w:szCs w:val="28"/>
        </w:rPr>
      </w:pPr>
      <w:r w:rsidRPr="00AE4856">
        <w:rPr>
          <w:sz w:val="28"/>
          <w:szCs w:val="28"/>
        </w:rPr>
        <w:t xml:space="preserve">    В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качестве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источников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данных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для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системы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внутренней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оценки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качества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образования</w:t>
      </w:r>
      <w:r w:rsidRPr="00AE4856">
        <w:rPr>
          <w:spacing w:val="1"/>
          <w:sz w:val="28"/>
          <w:szCs w:val="28"/>
        </w:rPr>
        <w:t xml:space="preserve">  </w:t>
      </w:r>
      <w:r w:rsidRPr="00AE4856">
        <w:rPr>
          <w:sz w:val="28"/>
          <w:szCs w:val="28"/>
        </w:rPr>
        <w:t>используются:</w:t>
      </w:r>
    </w:p>
    <w:p w:rsidR="0057128E" w:rsidRPr="00AE4856" w:rsidRDefault="0057128E" w:rsidP="0016785E">
      <w:pPr>
        <w:pStyle w:val="ad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rPr>
          <w:spacing w:val="1"/>
          <w:sz w:val="28"/>
          <w:szCs w:val="28"/>
        </w:rPr>
      </w:pPr>
      <w:r w:rsidRPr="00AE4856">
        <w:rPr>
          <w:sz w:val="28"/>
          <w:szCs w:val="28"/>
        </w:rPr>
        <w:t>образовательная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статистика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(контрольные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работы,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срезы,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тестирование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др.);</w:t>
      </w:r>
      <w:r w:rsidRPr="00AE4856">
        <w:rPr>
          <w:spacing w:val="1"/>
          <w:sz w:val="28"/>
          <w:szCs w:val="28"/>
        </w:rPr>
        <w:t xml:space="preserve"> </w:t>
      </w:r>
    </w:p>
    <w:p w:rsidR="0057128E" w:rsidRPr="00AE4856" w:rsidRDefault="0057128E" w:rsidP="0016785E">
      <w:pPr>
        <w:pStyle w:val="ad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rPr>
          <w:spacing w:val="1"/>
          <w:sz w:val="28"/>
          <w:szCs w:val="28"/>
        </w:rPr>
      </w:pPr>
      <w:r w:rsidRPr="00AE4856">
        <w:rPr>
          <w:sz w:val="28"/>
          <w:szCs w:val="28"/>
        </w:rPr>
        <w:t>промежуточная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итоговая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аттестация;</w:t>
      </w:r>
      <w:r w:rsidRPr="00AE4856">
        <w:rPr>
          <w:spacing w:val="1"/>
          <w:sz w:val="28"/>
          <w:szCs w:val="28"/>
        </w:rPr>
        <w:t xml:space="preserve"> </w:t>
      </w:r>
    </w:p>
    <w:p w:rsidR="0057128E" w:rsidRPr="00AE4856" w:rsidRDefault="0057128E" w:rsidP="0016785E">
      <w:pPr>
        <w:pStyle w:val="ad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rPr>
          <w:spacing w:val="1"/>
          <w:sz w:val="28"/>
          <w:szCs w:val="28"/>
        </w:rPr>
      </w:pPr>
      <w:r w:rsidRPr="00AE4856">
        <w:rPr>
          <w:sz w:val="28"/>
          <w:szCs w:val="28"/>
        </w:rPr>
        <w:t>мониторинговые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исследования;</w:t>
      </w:r>
      <w:r w:rsidRPr="00AE4856">
        <w:rPr>
          <w:spacing w:val="1"/>
          <w:sz w:val="28"/>
          <w:szCs w:val="28"/>
        </w:rPr>
        <w:t xml:space="preserve"> </w:t>
      </w:r>
    </w:p>
    <w:p w:rsidR="0057128E" w:rsidRPr="00AE4856" w:rsidRDefault="0057128E" w:rsidP="0016785E">
      <w:pPr>
        <w:pStyle w:val="ad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rPr>
          <w:sz w:val="28"/>
          <w:szCs w:val="28"/>
        </w:rPr>
      </w:pPr>
      <w:r w:rsidRPr="00AE4856">
        <w:rPr>
          <w:sz w:val="28"/>
          <w:szCs w:val="28"/>
        </w:rPr>
        <w:t>отчеты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преподавателей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и</w:t>
      </w:r>
      <w:r w:rsidRPr="00AE4856">
        <w:rPr>
          <w:spacing w:val="66"/>
          <w:sz w:val="28"/>
          <w:szCs w:val="28"/>
        </w:rPr>
        <w:t xml:space="preserve"> </w:t>
      </w:r>
      <w:r w:rsidRPr="00AE4856">
        <w:rPr>
          <w:sz w:val="28"/>
          <w:szCs w:val="28"/>
        </w:rPr>
        <w:t>мастеров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производственного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обучения;</w:t>
      </w:r>
    </w:p>
    <w:p w:rsidR="0057128E" w:rsidRPr="00AE4856" w:rsidRDefault="0057128E" w:rsidP="0016785E">
      <w:pPr>
        <w:pStyle w:val="ad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rPr>
          <w:sz w:val="28"/>
          <w:szCs w:val="28"/>
        </w:rPr>
      </w:pPr>
      <w:r w:rsidRPr="00AE4856">
        <w:rPr>
          <w:sz w:val="28"/>
          <w:szCs w:val="28"/>
        </w:rPr>
        <w:t>посещение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взаимопосещение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учебных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занятий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внеаудиторных мероприятий.</w:t>
      </w:r>
    </w:p>
    <w:p w:rsidR="0057128E" w:rsidRPr="00AE4856" w:rsidRDefault="0057128E" w:rsidP="0057128E">
      <w:pPr>
        <w:pStyle w:val="ad"/>
        <w:spacing w:line="240" w:lineRule="auto"/>
        <w:ind w:firstLine="709"/>
        <w:rPr>
          <w:sz w:val="28"/>
          <w:szCs w:val="28"/>
        </w:rPr>
      </w:pPr>
      <w:r w:rsidRPr="00AE4856">
        <w:rPr>
          <w:sz w:val="28"/>
          <w:szCs w:val="28"/>
        </w:rPr>
        <w:t xml:space="preserve">      Формы, порядок организации и проведения текущего контроля успеваемости и</w:t>
      </w:r>
      <w:r w:rsidRPr="00AE4856">
        <w:rPr>
          <w:spacing w:val="1"/>
          <w:sz w:val="28"/>
          <w:szCs w:val="28"/>
        </w:rPr>
        <w:t xml:space="preserve">       </w:t>
      </w:r>
      <w:r w:rsidRPr="00AE4856">
        <w:rPr>
          <w:sz w:val="28"/>
          <w:szCs w:val="28"/>
        </w:rPr>
        <w:t>промежуточной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аттестации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обучающихся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по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всем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формам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получения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среднего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профессионального</w:t>
      </w:r>
      <w:r w:rsidRPr="00AE4856">
        <w:rPr>
          <w:spacing w:val="1"/>
          <w:sz w:val="28"/>
          <w:szCs w:val="28"/>
        </w:rPr>
        <w:t xml:space="preserve"> </w:t>
      </w:r>
      <w:r w:rsidR="00AE4856" w:rsidRPr="00AE4856">
        <w:rPr>
          <w:sz w:val="28"/>
          <w:szCs w:val="28"/>
        </w:rPr>
        <w:t>образования</w:t>
      </w:r>
      <w:r w:rsidR="00AE4856" w:rsidRPr="00AE4856">
        <w:rPr>
          <w:spacing w:val="1"/>
          <w:sz w:val="28"/>
          <w:szCs w:val="28"/>
        </w:rPr>
        <w:t xml:space="preserve"> </w:t>
      </w:r>
      <w:r w:rsidR="00AE4856" w:rsidRPr="00AE4856">
        <w:rPr>
          <w:sz w:val="28"/>
          <w:szCs w:val="28"/>
        </w:rPr>
        <w:t>регламентируется</w:t>
      </w:r>
      <w:r w:rsidRPr="00AE4856">
        <w:rPr>
          <w:sz w:val="28"/>
          <w:szCs w:val="28"/>
        </w:rPr>
        <w:t xml:space="preserve"> Положением о текущем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контроле</w:t>
      </w:r>
      <w:r w:rsidRPr="00AE4856">
        <w:rPr>
          <w:spacing w:val="3"/>
          <w:sz w:val="28"/>
          <w:szCs w:val="28"/>
        </w:rPr>
        <w:t xml:space="preserve"> </w:t>
      </w:r>
      <w:r w:rsidRPr="00AE4856">
        <w:rPr>
          <w:sz w:val="28"/>
          <w:szCs w:val="28"/>
        </w:rPr>
        <w:t>успеваемости</w:t>
      </w:r>
      <w:r w:rsidRPr="00AE4856">
        <w:rPr>
          <w:spacing w:val="-2"/>
          <w:sz w:val="28"/>
          <w:szCs w:val="28"/>
        </w:rPr>
        <w:t xml:space="preserve"> </w:t>
      </w:r>
      <w:r w:rsidRPr="00AE4856">
        <w:rPr>
          <w:sz w:val="28"/>
          <w:szCs w:val="28"/>
        </w:rPr>
        <w:t>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промежуточной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аттестации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обучающихся.</w:t>
      </w:r>
    </w:p>
    <w:p w:rsidR="0057128E" w:rsidRPr="00AE4856" w:rsidRDefault="0057128E" w:rsidP="0057128E">
      <w:pPr>
        <w:pStyle w:val="ad"/>
        <w:spacing w:line="240" w:lineRule="auto"/>
        <w:ind w:firstLine="709"/>
        <w:rPr>
          <w:sz w:val="28"/>
          <w:szCs w:val="28"/>
        </w:rPr>
      </w:pPr>
      <w:r w:rsidRPr="00AE4856">
        <w:rPr>
          <w:sz w:val="28"/>
          <w:szCs w:val="28"/>
        </w:rPr>
        <w:t xml:space="preserve">     С порядком </w:t>
      </w:r>
      <w:r w:rsidR="00AE4856" w:rsidRPr="00AE4856">
        <w:rPr>
          <w:sz w:val="28"/>
          <w:szCs w:val="28"/>
        </w:rPr>
        <w:t>осуществления текущего контроля успеваемости и промежуточной</w:t>
      </w:r>
      <w:r w:rsidR="00AE4856" w:rsidRPr="00AE4856">
        <w:rPr>
          <w:spacing w:val="-62"/>
          <w:sz w:val="28"/>
          <w:szCs w:val="28"/>
        </w:rPr>
        <w:t xml:space="preserve"> </w:t>
      </w:r>
      <w:r w:rsidR="00AE4856" w:rsidRPr="00AE4856">
        <w:rPr>
          <w:sz w:val="28"/>
          <w:szCs w:val="28"/>
        </w:rPr>
        <w:t>аттестации,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обучающиеся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ознакамливаются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в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течение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двух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месяцев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от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начала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обучения.</w:t>
      </w:r>
    </w:p>
    <w:p w:rsidR="0057128E" w:rsidRPr="00AE4856" w:rsidRDefault="0057128E" w:rsidP="0057128E">
      <w:pPr>
        <w:pStyle w:val="ad"/>
        <w:spacing w:line="240" w:lineRule="auto"/>
        <w:ind w:firstLine="709"/>
        <w:rPr>
          <w:sz w:val="28"/>
          <w:szCs w:val="28"/>
        </w:rPr>
      </w:pPr>
      <w:r w:rsidRPr="00AE4856">
        <w:rPr>
          <w:sz w:val="28"/>
          <w:szCs w:val="28"/>
        </w:rPr>
        <w:t xml:space="preserve">    На начальном этапе обучения проводится входной контроль по всем предметам</w:t>
      </w:r>
      <w:r w:rsidRPr="00AE4856">
        <w:rPr>
          <w:spacing w:val="-62"/>
          <w:sz w:val="28"/>
          <w:szCs w:val="28"/>
        </w:rPr>
        <w:t xml:space="preserve"> </w:t>
      </w:r>
      <w:r w:rsidRPr="00AE4856">
        <w:rPr>
          <w:sz w:val="28"/>
          <w:szCs w:val="28"/>
        </w:rPr>
        <w:t>общеобразовательного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цикла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целью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определения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исходного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уровня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подготовки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обучающихся как фундамента для дальнейшего освоения образовательных программ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по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учебным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предметам.</w:t>
      </w:r>
    </w:p>
    <w:p w:rsidR="0057128E" w:rsidRPr="00AE4856" w:rsidRDefault="0057128E" w:rsidP="0057128E">
      <w:pPr>
        <w:pStyle w:val="ad"/>
        <w:spacing w:line="240" w:lineRule="auto"/>
        <w:ind w:firstLine="709"/>
        <w:rPr>
          <w:sz w:val="28"/>
          <w:szCs w:val="28"/>
        </w:rPr>
      </w:pPr>
      <w:r w:rsidRPr="00AE4856">
        <w:rPr>
          <w:sz w:val="28"/>
          <w:szCs w:val="28"/>
        </w:rPr>
        <w:lastRenderedPageBreak/>
        <w:t xml:space="preserve">    Входной контроль осуществляется в течение первых четырёх недель учебного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года</w:t>
      </w:r>
      <w:r w:rsidRPr="00AE4856">
        <w:rPr>
          <w:spacing w:val="-2"/>
          <w:sz w:val="28"/>
          <w:szCs w:val="28"/>
        </w:rPr>
        <w:t xml:space="preserve"> </w:t>
      </w:r>
      <w:r w:rsidRPr="00AE4856">
        <w:rPr>
          <w:sz w:val="28"/>
          <w:szCs w:val="28"/>
        </w:rPr>
        <w:t>в</w:t>
      </w:r>
      <w:r w:rsidRPr="00AE4856">
        <w:rPr>
          <w:spacing w:val="-1"/>
          <w:sz w:val="28"/>
          <w:szCs w:val="28"/>
        </w:rPr>
        <w:t xml:space="preserve"> </w:t>
      </w:r>
      <w:r w:rsidRPr="00AE4856">
        <w:rPr>
          <w:sz w:val="28"/>
          <w:szCs w:val="28"/>
        </w:rPr>
        <w:t>сроки,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определённые</w:t>
      </w:r>
      <w:r w:rsidRPr="00AE4856">
        <w:rPr>
          <w:spacing w:val="-1"/>
          <w:sz w:val="28"/>
          <w:szCs w:val="28"/>
        </w:rPr>
        <w:t xml:space="preserve"> </w:t>
      </w:r>
      <w:r w:rsidRPr="00AE4856">
        <w:rPr>
          <w:sz w:val="28"/>
          <w:szCs w:val="28"/>
        </w:rPr>
        <w:t>педагогами</w:t>
      </w:r>
      <w:r w:rsidRPr="00AE4856">
        <w:rPr>
          <w:spacing w:val="-1"/>
          <w:sz w:val="28"/>
          <w:szCs w:val="28"/>
        </w:rPr>
        <w:t xml:space="preserve"> </w:t>
      </w:r>
      <w:r w:rsidRPr="00AE4856">
        <w:rPr>
          <w:sz w:val="28"/>
          <w:szCs w:val="28"/>
        </w:rPr>
        <w:t>самостоятельно.</w:t>
      </w:r>
    </w:p>
    <w:p w:rsidR="0057128E" w:rsidRPr="00AE4856" w:rsidRDefault="0057128E" w:rsidP="0057128E">
      <w:pPr>
        <w:pStyle w:val="ad"/>
        <w:spacing w:line="240" w:lineRule="auto"/>
        <w:ind w:firstLine="709"/>
        <w:rPr>
          <w:sz w:val="28"/>
          <w:szCs w:val="28"/>
        </w:rPr>
      </w:pPr>
      <w:r w:rsidRPr="00AE4856">
        <w:rPr>
          <w:sz w:val="28"/>
          <w:szCs w:val="28"/>
        </w:rPr>
        <w:t xml:space="preserve">    Текущий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контроль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имеет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своей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основной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целью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определение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соответствия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уровня и качества подготовки специалиста непрерывно на учебных занятиях в ходе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учебного</w:t>
      </w:r>
      <w:r w:rsidRPr="00AE4856">
        <w:rPr>
          <w:spacing w:val="-2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процесса.</w:t>
      </w:r>
    </w:p>
    <w:p w:rsidR="0057128E" w:rsidRPr="00AE4856" w:rsidRDefault="0057128E" w:rsidP="0057128E">
      <w:pPr>
        <w:pStyle w:val="ad"/>
        <w:spacing w:line="240" w:lineRule="auto"/>
        <w:ind w:firstLine="709"/>
        <w:rPr>
          <w:sz w:val="28"/>
          <w:szCs w:val="28"/>
        </w:rPr>
      </w:pPr>
      <w:r w:rsidRPr="00AE4856">
        <w:rPr>
          <w:sz w:val="28"/>
          <w:szCs w:val="28"/>
        </w:rPr>
        <w:t xml:space="preserve">     Текущий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контроль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по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учебному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предмету,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дисциплине,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виду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практики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проводится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в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пределах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учебного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времени,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отведенного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на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соответствующую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дисциплину, предмет, междисциплинарный курс, вид практики, как традиционными,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так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инновационными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методами,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включая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компьютерные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технологии.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Текущий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контроль проводится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в форме письменных работ,</w:t>
      </w:r>
      <w:r w:rsidRPr="00AE4856">
        <w:rPr>
          <w:spacing w:val="65"/>
          <w:sz w:val="28"/>
          <w:szCs w:val="28"/>
        </w:rPr>
        <w:t xml:space="preserve"> </w:t>
      </w:r>
      <w:r w:rsidRPr="00AE4856">
        <w:rPr>
          <w:sz w:val="28"/>
          <w:szCs w:val="28"/>
        </w:rPr>
        <w:t>устного опроса, защиты рефератов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и</w:t>
      </w:r>
      <w:r w:rsidRPr="00AE4856">
        <w:rPr>
          <w:spacing w:val="-2"/>
          <w:sz w:val="28"/>
          <w:szCs w:val="28"/>
        </w:rPr>
        <w:t xml:space="preserve"> </w:t>
      </w:r>
      <w:r w:rsidRPr="00AE4856">
        <w:rPr>
          <w:sz w:val="28"/>
          <w:szCs w:val="28"/>
        </w:rPr>
        <w:t>тестирования.</w:t>
      </w:r>
    </w:p>
    <w:p w:rsidR="0057128E" w:rsidRPr="00AE4856" w:rsidRDefault="0057128E" w:rsidP="0057128E">
      <w:pPr>
        <w:pStyle w:val="ad"/>
        <w:spacing w:line="240" w:lineRule="auto"/>
        <w:ind w:firstLine="709"/>
        <w:rPr>
          <w:sz w:val="28"/>
          <w:szCs w:val="28"/>
        </w:rPr>
      </w:pPr>
      <w:r w:rsidRPr="00AE4856">
        <w:rPr>
          <w:sz w:val="28"/>
          <w:szCs w:val="28"/>
        </w:rPr>
        <w:t xml:space="preserve">    Данные текущего контроля используются преподавателями и методическими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комиссиями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для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обеспечения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эффективности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учебной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работы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обучающихся,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своевременного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выявления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отстающих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оказания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им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содействия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в</w:t>
      </w:r>
      <w:r w:rsidRPr="00AE4856">
        <w:rPr>
          <w:spacing w:val="66"/>
          <w:sz w:val="28"/>
          <w:szCs w:val="28"/>
        </w:rPr>
        <w:t xml:space="preserve"> </w:t>
      </w:r>
      <w:r w:rsidRPr="00AE4856">
        <w:rPr>
          <w:sz w:val="28"/>
          <w:szCs w:val="28"/>
        </w:rPr>
        <w:t>изучении</w:t>
      </w:r>
      <w:r w:rsidRPr="00AE4856">
        <w:rPr>
          <w:spacing w:val="-62"/>
          <w:sz w:val="28"/>
          <w:szCs w:val="28"/>
        </w:rPr>
        <w:t xml:space="preserve"> </w:t>
      </w:r>
      <w:r w:rsidRPr="00AE4856">
        <w:rPr>
          <w:sz w:val="28"/>
          <w:szCs w:val="28"/>
        </w:rPr>
        <w:t>учебного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материала,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совершенствования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методики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преподавания</w:t>
      </w:r>
      <w:r w:rsidRPr="00AE4856">
        <w:rPr>
          <w:spacing w:val="66"/>
          <w:sz w:val="28"/>
          <w:szCs w:val="28"/>
        </w:rPr>
        <w:t xml:space="preserve"> </w:t>
      </w:r>
      <w:r w:rsidRPr="00AE4856">
        <w:rPr>
          <w:sz w:val="28"/>
          <w:szCs w:val="28"/>
        </w:rPr>
        <w:t>учебной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дисциплины и</w:t>
      </w:r>
      <w:r w:rsidRPr="00AE4856">
        <w:rPr>
          <w:spacing w:val="-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профессионального</w:t>
      </w:r>
      <w:r w:rsidRPr="00AE4856">
        <w:rPr>
          <w:spacing w:val="-1"/>
          <w:sz w:val="28"/>
          <w:szCs w:val="28"/>
        </w:rPr>
        <w:t xml:space="preserve"> </w:t>
      </w:r>
      <w:r w:rsidRPr="00AE4856">
        <w:rPr>
          <w:sz w:val="28"/>
          <w:szCs w:val="28"/>
        </w:rPr>
        <w:t>модуля.</w:t>
      </w:r>
    </w:p>
    <w:p w:rsidR="0057128E" w:rsidRPr="00AE4856" w:rsidRDefault="0057128E" w:rsidP="0057128E">
      <w:pPr>
        <w:pStyle w:val="ad"/>
        <w:spacing w:line="240" w:lineRule="auto"/>
        <w:ind w:firstLine="709"/>
        <w:rPr>
          <w:sz w:val="28"/>
          <w:szCs w:val="28"/>
        </w:rPr>
      </w:pPr>
      <w:r w:rsidRPr="00AE4856">
        <w:rPr>
          <w:sz w:val="28"/>
          <w:szCs w:val="28"/>
        </w:rPr>
        <w:t xml:space="preserve">  В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рамках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текущего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контроля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преподаватель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проводит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учет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посещения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обучающихся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всех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видов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аудиторных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занятий,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предусмотренных</w:t>
      </w:r>
      <w:r w:rsidRPr="00AE4856">
        <w:rPr>
          <w:spacing w:val="66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программой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учебной</w:t>
      </w:r>
      <w:r w:rsidRPr="00AE4856">
        <w:rPr>
          <w:spacing w:val="-1"/>
          <w:sz w:val="28"/>
          <w:szCs w:val="28"/>
        </w:rPr>
        <w:t xml:space="preserve"> </w:t>
      </w:r>
      <w:r w:rsidRPr="00AE4856">
        <w:rPr>
          <w:sz w:val="28"/>
          <w:szCs w:val="28"/>
        </w:rPr>
        <w:t>дисциплины,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профессионального модуля.</w:t>
      </w:r>
    </w:p>
    <w:p w:rsidR="0057128E" w:rsidRPr="00AE4856" w:rsidRDefault="0057128E" w:rsidP="0057128E">
      <w:pPr>
        <w:pStyle w:val="ad"/>
        <w:spacing w:line="240" w:lineRule="auto"/>
        <w:ind w:firstLine="709"/>
        <w:rPr>
          <w:sz w:val="28"/>
          <w:szCs w:val="28"/>
        </w:rPr>
      </w:pPr>
      <w:r w:rsidRPr="00AE4856">
        <w:rPr>
          <w:sz w:val="28"/>
          <w:szCs w:val="28"/>
        </w:rPr>
        <w:t xml:space="preserve">  Занятия,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пропущенные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обучающимися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по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уважительным 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неуважительным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причинам, подлежат обязательной отработке. Сдача контрольных работ, домашних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заданий,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отработка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защита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лабораторных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работ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практических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занятий,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пропущенных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по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уважительной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или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неуважительной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причине,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осуществляется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по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расписанию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консультаций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(индивидуальному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графику),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составленному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преподавателем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утвержденному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заместителем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директора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по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учебно -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производственной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работе.</w:t>
      </w:r>
    </w:p>
    <w:p w:rsidR="0057128E" w:rsidRPr="00AE4856" w:rsidRDefault="0057128E" w:rsidP="0057128E">
      <w:pPr>
        <w:pStyle w:val="ad"/>
        <w:spacing w:line="240" w:lineRule="auto"/>
        <w:ind w:firstLine="709"/>
        <w:rPr>
          <w:sz w:val="28"/>
          <w:szCs w:val="28"/>
        </w:rPr>
      </w:pPr>
      <w:r w:rsidRPr="00AE4856">
        <w:rPr>
          <w:sz w:val="28"/>
          <w:szCs w:val="28"/>
        </w:rPr>
        <w:t xml:space="preserve">  Промежуточный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контроль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проводится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целью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оценки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качества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освоения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основной</w:t>
      </w:r>
      <w:r w:rsidRPr="00AE4856">
        <w:rPr>
          <w:spacing w:val="-2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профессиональной образовательной</w:t>
      </w:r>
      <w:r w:rsidRPr="00AE4856">
        <w:rPr>
          <w:spacing w:val="-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программы за</w:t>
      </w:r>
      <w:r w:rsidRPr="00AE4856">
        <w:rPr>
          <w:spacing w:val="-2"/>
          <w:sz w:val="28"/>
          <w:szCs w:val="28"/>
        </w:rPr>
        <w:t xml:space="preserve"> </w:t>
      </w:r>
      <w:r w:rsidRPr="00AE4856">
        <w:rPr>
          <w:sz w:val="28"/>
          <w:szCs w:val="28"/>
        </w:rPr>
        <w:t>семестр.</w:t>
      </w:r>
    </w:p>
    <w:p w:rsidR="0057128E" w:rsidRPr="00AE4856" w:rsidRDefault="0057128E" w:rsidP="0057128E">
      <w:pPr>
        <w:pStyle w:val="ad"/>
        <w:spacing w:line="240" w:lineRule="auto"/>
        <w:ind w:firstLine="709"/>
        <w:rPr>
          <w:sz w:val="28"/>
          <w:szCs w:val="28"/>
        </w:rPr>
      </w:pPr>
      <w:r w:rsidRPr="00AE4856">
        <w:rPr>
          <w:sz w:val="28"/>
          <w:szCs w:val="28"/>
        </w:rPr>
        <w:t xml:space="preserve">  Основными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формами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промежуточной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аттестации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являются: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зачет,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дифференцированный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зачет,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комплексный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дифференцированный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зачет,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экзамен,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экзамен</w:t>
      </w:r>
      <w:r w:rsidRPr="00AE4856">
        <w:rPr>
          <w:spacing w:val="-4"/>
          <w:sz w:val="28"/>
          <w:szCs w:val="28"/>
        </w:rPr>
        <w:t xml:space="preserve"> </w:t>
      </w:r>
      <w:r w:rsidRPr="00AE4856">
        <w:rPr>
          <w:sz w:val="28"/>
          <w:szCs w:val="28"/>
        </w:rPr>
        <w:t>по</w:t>
      </w:r>
      <w:r w:rsidRPr="00AE4856">
        <w:rPr>
          <w:spacing w:val="-1"/>
          <w:sz w:val="28"/>
          <w:szCs w:val="28"/>
        </w:rPr>
        <w:t xml:space="preserve"> </w:t>
      </w:r>
      <w:r w:rsidRPr="00AE4856">
        <w:rPr>
          <w:sz w:val="28"/>
          <w:szCs w:val="28"/>
        </w:rPr>
        <w:t>модулю,</w:t>
      </w:r>
      <w:r w:rsidRPr="00AE4856">
        <w:rPr>
          <w:spacing w:val="2"/>
          <w:sz w:val="28"/>
          <w:szCs w:val="28"/>
        </w:rPr>
        <w:t xml:space="preserve"> </w:t>
      </w:r>
      <w:r w:rsidRPr="00AE4856">
        <w:rPr>
          <w:sz w:val="28"/>
          <w:szCs w:val="28"/>
        </w:rPr>
        <w:t>контрольная</w:t>
      </w:r>
      <w:r w:rsidRPr="00AE4856">
        <w:rPr>
          <w:spacing w:val="-2"/>
          <w:sz w:val="28"/>
          <w:szCs w:val="28"/>
        </w:rPr>
        <w:t xml:space="preserve"> </w:t>
      </w:r>
      <w:r w:rsidRPr="00AE4856">
        <w:rPr>
          <w:sz w:val="28"/>
          <w:szCs w:val="28"/>
        </w:rPr>
        <w:t>работа.</w:t>
      </w:r>
    </w:p>
    <w:p w:rsidR="0057128E" w:rsidRPr="00AE4856" w:rsidRDefault="0057128E" w:rsidP="0057128E">
      <w:pPr>
        <w:pStyle w:val="ad"/>
        <w:spacing w:line="240" w:lineRule="auto"/>
        <w:ind w:firstLine="709"/>
        <w:rPr>
          <w:sz w:val="28"/>
          <w:szCs w:val="28"/>
        </w:rPr>
      </w:pPr>
      <w:r w:rsidRPr="00AE4856">
        <w:rPr>
          <w:sz w:val="28"/>
          <w:szCs w:val="28"/>
        </w:rPr>
        <w:t xml:space="preserve">  Дифференцированные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зачеты,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зачеты,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контрольные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работы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проводятся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в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пределах</w:t>
      </w:r>
      <w:r w:rsidRPr="00AE4856">
        <w:rPr>
          <w:spacing w:val="15"/>
          <w:sz w:val="28"/>
          <w:szCs w:val="28"/>
        </w:rPr>
        <w:t xml:space="preserve"> </w:t>
      </w:r>
      <w:r w:rsidRPr="00AE4856">
        <w:rPr>
          <w:sz w:val="28"/>
          <w:szCs w:val="28"/>
        </w:rPr>
        <w:t>учебного</w:t>
      </w:r>
      <w:r w:rsidRPr="00AE4856">
        <w:rPr>
          <w:spacing w:val="13"/>
          <w:sz w:val="28"/>
          <w:szCs w:val="28"/>
        </w:rPr>
        <w:t xml:space="preserve"> </w:t>
      </w:r>
      <w:r w:rsidRPr="00AE4856">
        <w:rPr>
          <w:sz w:val="28"/>
          <w:szCs w:val="28"/>
        </w:rPr>
        <w:t>времени,</w:t>
      </w:r>
      <w:r w:rsidRPr="00AE4856">
        <w:rPr>
          <w:spacing w:val="11"/>
          <w:sz w:val="28"/>
          <w:szCs w:val="28"/>
        </w:rPr>
        <w:t xml:space="preserve"> </w:t>
      </w:r>
      <w:r w:rsidRPr="00AE4856">
        <w:rPr>
          <w:sz w:val="28"/>
          <w:szCs w:val="28"/>
        </w:rPr>
        <w:t>отведенного</w:t>
      </w:r>
      <w:r w:rsidRPr="00AE4856">
        <w:rPr>
          <w:spacing w:val="11"/>
          <w:sz w:val="28"/>
          <w:szCs w:val="28"/>
        </w:rPr>
        <w:t xml:space="preserve"> </w:t>
      </w:r>
      <w:r w:rsidRPr="00AE4856">
        <w:rPr>
          <w:sz w:val="28"/>
          <w:szCs w:val="28"/>
        </w:rPr>
        <w:t>на</w:t>
      </w:r>
      <w:r w:rsidRPr="00AE4856">
        <w:rPr>
          <w:spacing w:val="11"/>
          <w:sz w:val="28"/>
          <w:szCs w:val="28"/>
        </w:rPr>
        <w:t xml:space="preserve"> </w:t>
      </w:r>
      <w:r w:rsidRPr="00AE4856">
        <w:rPr>
          <w:sz w:val="28"/>
          <w:szCs w:val="28"/>
        </w:rPr>
        <w:t>соответствующую</w:t>
      </w:r>
      <w:r w:rsidRPr="00AE4856">
        <w:rPr>
          <w:spacing w:val="12"/>
          <w:sz w:val="28"/>
          <w:szCs w:val="28"/>
        </w:rPr>
        <w:t xml:space="preserve"> </w:t>
      </w:r>
      <w:r w:rsidRPr="00AE4856">
        <w:rPr>
          <w:sz w:val="28"/>
          <w:szCs w:val="28"/>
        </w:rPr>
        <w:t>дисциплину,</w:t>
      </w:r>
      <w:r w:rsidRPr="00AE4856">
        <w:rPr>
          <w:spacing w:val="1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предмет, междисциплинарный курс, вид практики. Экзамены в дни, освобожденных от других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учебных</w:t>
      </w:r>
      <w:r w:rsidRPr="00AE4856">
        <w:rPr>
          <w:spacing w:val="-2"/>
          <w:sz w:val="28"/>
          <w:szCs w:val="28"/>
        </w:rPr>
        <w:t xml:space="preserve"> </w:t>
      </w:r>
      <w:r w:rsidRPr="00AE4856">
        <w:rPr>
          <w:sz w:val="28"/>
          <w:szCs w:val="28"/>
        </w:rPr>
        <w:t>занятий.</w:t>
      </w:r>
    </w:p>
    <w:p w:rsidR="0057128E" w:rsidRPr="00AE4856" w:rsidRDefault="0057128E" w:rsidP="0057128E">
      <w:pPr>
        <w:pStyle w:val="ad"/>
        <w:spacing w:line="240" w:lineRule="auto"/>
        <w:ind w:firstLine="709"/>
        <w:rPr>
          <w:spacing w:val="1"/>
          <w:sz w:val="28"/>
          <w:szCs w:val="28"/>
        </w:rPr>
      </w:pPr>
      <w:r w:rsidRPr="00AE4856">
        <w:rPr>
          <w:sz w:val="28"/>
          <w:szCs w:val="28"/>
        </w:rPr>
        <w:t xml:space="preserve">  При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реализации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ППССЗ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учебным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планом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предусматривается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выполнение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обучающимися курсовых работ по отдельным дисциплинам. Выполнение курсовой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работы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проводится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на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заключительном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этапе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изучения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учебной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дисциплины/междисциплинарного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курса.</w:t>
      </w:r>
      <w:r w:rsidRPr="00AE4856">
        <w:rPr>
          <w:spacing w:val="1"/>
          <w:sz w:val="28"/>
          <w:szCs w:val="28"/>
        </w:rPr>
        <w:t xml:space="preserve"> </w:t>
      </w:r>
    </w:p>
    <w:p w:rsidR="0057128E" w:rsidRPr="00AE4856" w:rsidRDefault="0057128E" w:rsidP="0057128E">
      <w:pPr>
        <w:pStyle w:val="ad"/>
        <w:spacing w:line="240" w:lineRule="auto"/>
        <w:ind w:firstLine="709"/>
        <w:rPr>
          <w:spacing w:val="1"/>
          <w:sz w:val="28"/>
          <w:szCs w:val="28"/>
        </w:rPr>
      </w:pPr>
      <w:r w:rsidRPr="00AE4856">
        <w:rPr>
          <w:spacing w:val="1"/>
          <w:sz w:val="28"/>
          <w:szCs w:val="28"/>
        </w:rPr>
        <w:t xml:space="preserve">  </w:t>
      </w:r>
      <w:r w:rsidRPr="00AE4856">
        <w:rPr>
          <w:sz w:val="28"/>
          <w:szCs w:val="28"/>
        </w:rPr>
        <w:t>В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ходе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выполнения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курсовой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работы</w:t>
      </w:r>
      <w:r w:rsidRPr="00AE4856">
        <w:rPr>
          <w:spacing w:val="-62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применяются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полученные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знания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умения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решении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комплексных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задач,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связанных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со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сферой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профессиональной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деятельности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будущих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специалистов.</w:t>
      </w:r>
      <w:r w:rsidRPr="00AE4856">
        <w:rPr>
          <w:spacing w:val="1"/>
          <w:sz w:val="28"/>
          <w:szCs w:val="28"/>
        </w:rPr>
        <w:t xml:space="preserve"> </w:t>
      </w:r>
    </w:p>
    <w:p w:rsidR="0057128E" w:rsidRPr="00AE4856" w:rsidRDefault="0057128E" w:rsidP="0057128E">
      <w:pPr>
        <w:pStyle w:val="ad"/>
        <w:spacing w:line="240" w:lineRule="auto"/>
        <w:ind w:firstLine="709"/>
        <w:rPr>
          <w:sz w:val="28"/>
          <w:szCs w:val="28"/>
        </w:rPr>
      </w:pPr>
      <w:r w:rsidRPr="00AE4856">
        <w:rPr>
          <w:spacing w:val="1"/>
          <w:sz w:val="28"/>
          <w:szCs w:val="28"/>
        </w:rPr>
        <w:lastRenderedPageBreak/>
        <w:t xml:space="preserve">  </w:t>
      </w:r>
      <w:r w:rsidRPr="00AE4856">
        <w:rPr>
          <w:sz w:val="28"/>
          <w:szCs w:val="28"/>
        </w:rPr>
        <w:t>Тематика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курсовых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работ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разрабатывается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преподавателями,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рассматривается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на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заседании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соответствующих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предметно-цикловых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комиссий,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утверждается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заместителем</w:t>
      </w:r>
      <w:r w:rsidRPr="00AE4856">
        <w:rPr>
          <w:spacing w:val="-2"/>
          <w:sz w:val="28"/>
          <w:szCs w:val="28"/>
        </w:rPr>
        <w:t xml:space="preserve"> </w:t>
      </w:r>
      <w:r w:rsidRPr="00AE4856">
        <w:rPr>
          <w:sz w:val="28"/>
          <w:szCs w:val="28"/>
        </w:rPr>
        <w:t>директора</w:t>
      </w:r>
      <w:r w:rsidRPr="00AE4856">
        <w:rPr>
          <w:spacing w:val="-1"/>
          <w:sz w:val="28"/>
          <w:szCs w:val="28"/>
        </w:rPr>
        <w:t xml:space="preserve"> </w:t>
      </w:r>
      <w:r w:rsidRPr="00AE4856">
        <w:rPr>
          <w:sz w:val="28"/>
          <w:szCs w:val="28"/>
        </w:rPr>
        <w:t>по</w:t>
      </w:r>
      <w:r w:rsidRPr="00AE4856">
        <w:rPr>
          <w:spacing w:val="3"/>
          <w:sz w:val="28"/>
          <w:szCs w:val="28"/>
        </w:rPr>
        <w:t xml:space="preserve"> </w:t>
      </w:r>
      <w:r w:rsidRPr="00AE4856">
        <w:rPr>
          <w:sz w:val="28"/>
          <w:szCs w:val="28"/>
        </w:rPr>
        <w:t>учебно-производственной</w:t>
      </w:r>
      <w:r w:rsidRPr="00AE4856">
        <w:rPr>
          <w:spacing w:val="-1"/>
          <w:sz w:val="28"/>
          <w:szCs w:val="28"/>
        </w:rPr>
        <w:t xml:space="preserve"> </w:t>
      </w:r>
      <w:r w:rsidRPr="00AE4856">
        <w:rPr>
          <w:sz w:val="28"/>
          <w:szCs w:val="28"/>
        </w:rPr>
        <w:t>работе.</w:t>
      </w:r>
    </w:p>
    <w:p w:rsidR="0057128E" w:rsidRPr="00AE4856" w:rsidRDefault="0057128E" w:rsidP="0057128E">
      <w:pPr>
        <w:pStyle w:val="ad"/>
        <w:spacing w:line="240" w:lineRule="auto"/>
        <w:ind w:firstLine="709"/>
        <w:rPr>
          <w:sz w:val="28"/>
          <w:szCs w:val="28"/>
        </w:rPr>
      </w:pPr>
      <w:r w:rsidRPr="00AE4856">
        <w:rPr>
          <w:sz w:val="28"/>
          <w:szCs w:val="28"/>
        </w:rPr>
        <w:t xml:space="preserve">  Промежуточная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аттестация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может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проводиться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непосредственно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после</w:t>
      </w:r>
      <w:r w:rsidRPr="00AE4856">
        <w:rPr>
          <w:spacing w:val="-62"/>
          <w:sz w:val="28"/>
          <w:szCs w:val="28"/>
        </w:rPr>
        <w:t xml:space="preserve">  </w:t>
      </w:r>
      <w:r w:rsidRPr="00AE4856">
        <w:rPr>
          <w:sz w:val="28"/>
          <w:szCs w:val="28"/>
        </w:rPr>
        <w:t>завершения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освоения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программ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учебных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предметов,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дисциплин,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МДК,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модуля,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практики, а также концентрированно в рамках 1-2 недель, завершающих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учебный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семестр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(экзаменационной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сессии).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Периодичность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промежуточной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аттестации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определяется</w:t>
      </w:r>
      <w:r w:rsidRPr="00AE4856">
        <w:rPr>
          <w:spacing w:val="4"/>
          <w:sz w:val="28"/>
          <w:szCs w:val="28"/>
        </w:rPr>
        <w:t xml:space="preserve"> </w:t>
      </w:r>
      <w:r w:rsidRPr="00AE4856">
        <w:rPr>
          <w:sz w:val="28"/>
          <w:szCs w:val="28"/>
        </w:rPr>
        <w:t>учебными</w:t>
      </w:r>
      <w:r w:rsidRPr="00AE4856">
        <w:rPr>
          <w:spacing w:val="-2"/>
          <w:sz w:val="28"/>
          <w:szCs w:val="28"/>
        </w:rPr>
        <w:t xml:space="preserve"> </w:t>
      </w:r>
      <w:r w:rsidRPr="00AE4856">
        <w:rPr>
          <w:sz w:val="28"/>
          <w:szCs w:val="28"/>
        </w:rPr>
        <w:t>планами</w:t>
      </w:r>
      <w:r w:rsidRPr="00AE4856">
        <w:rPr>
          <w:spacing w:val="-2"/>
          <w:sz w:val="28"/>
          <w:szCs w:val="28"/>
        </w:rPr>
        <w:t xml:space="preserve"> </w:t>
      </w:r>
      <w:r w:rsidRPr="00AE4856">
        <w:rPr>
          <w:sz w:val="28"/>
          <w:szCs w:val="28"/>
        </w:rPr>
        <w:t>и</w:t>
      </w:r>
      <w:r w:rsidRPr="00AE4856">
        <w:rPr>
          <w:spacing w:val="2"/>
          <w:sz w:val="28"/>
          <w:szCs w:val="28"/>
        </w:rPr>
        <w:t xml:space="preserve"> </w:t>
      </w:r>
      <w:r w:rsidRPr="00AE4856">
        <w:rPr>
          <w:sz w:val="28"/>
          <w:szCs w:val="28"/>
        </w:rPr>
        <w:t>графиком</w:t>
      </w:r>
      <w:r w:rsidRPr="00AE4856">
        <w:rPr>
          <w:spacing w:val="2"/>
          <w:sz w:val="28"/>
          <w:szCs w:val="28"/>
        </w:rPr>
        <w:t xml:space="preserve"> </w:t>
      </w:r>
      <w:r w:rsidRPr="00AE4856">
        <w:rPr>
          <w:sz w:val="28"/>
          <w:szCs w:val="28"/>
        </w:rPr>
        <w:t>учебного процесса.</w:t>
      </w:r>
    </w:p>
    <w:p w:rsidR="0057128E" w:rsidRPr="00AE4856" w:rsidRDefault="0057128E" w:rsidP="0057128E">
      <w:pPr>
        <w:pStyle w:val="ad"/>
        <w:spacing w:line="240" w:lineRule="auto"/>
        <w:ind w:firstLine="709"/>
        <w:rPr>
          <w:sz w:val="28"/>
          <w:szCs w:val="28"/>
        </w:rPr>
      </w:pPr>
      <w:r w:rsidRPr="00AE4856">
        <w:rPr>
          <w:sz w:val="28"/>
          <w:szCs w:val="28"/>
        </w:rPr>
        <w:t xml:space="preserve">  Количество экзаменов в процессе промежуточной аттестации обучающихся не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превышает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8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экзаменов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в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учебном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году,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а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количество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зачетов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-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10.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В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указанное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количество</w:t>
      </w:r>
      <w:r w:rsidRPr="00AE4856">
        <w:rPr>
          <w:spacing w:val="-2"/>
          <w:sz w:val="28"/>
          <w:szCs w:val="28"/>
        </w:rPr>
        <w:t xml:space="preserve"> </w:t>
      </w:r>
      <w:r w:rsidRPr="00AE4856">
        <w:rPr>
          <w:sz w:val="28"/>
          <w:szCs w:val="28"/>
        </w:rPr>
        <w:t>не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входят экзамены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и</w:t>
      </w:r>
      <w:r w:rsidRPr="00AE4856">
        <w:rPr>
          <w:spacing w:val="-2"/>
          <w:sz w:val="28"/>
          <w:szCs w:val="28"/>
        </w:rPr>
        <w:t xml:space="preserve"> </w:t>
      </w:r>
      <w:r w:rsidRPr="00AE4856">
        <w:rPr>
          <w:sz w:val="28"/>
          <w:szCs w:val="28"/>
        </w:rPr>
        <w:t>зачеты</w:t>
      </w:r>
      <w:r w:rsidRPr="00AE4856">
        <w:rPr>
          <w:spacing w:val="-1"/>
          <w:sz w:val="28"/>
          <w:szCs w:val="28"/>
        </w:rPr>
        <w:t xml:space="preserve"> </w:t>
      </w:r>
      <w:r w:rsidRPr="00AE4856">
        <w:rPr>
          <w:sz w:val="28"/>
          <w:szCs w:val="28"/>
        </w:rPr>
        <w:t>по</w:t>
      </w:r>
      <w:r w:rsidRPr="00AE4856">
        <w:rPr>
          <w:spacing w:val="2"/>
          <w:sz w:val="28"/>
          <w:szCs w:val="28"/>
        </w:rPr>
        <w:t xml:space="preserve"> </w:t>
      </w:r>
      <w:r w:rsidRPr="00AE4856">
        <w:rPr>
          <w:sz w:val="28"/>
          <w:szCs w:val="28"/>
        </w:rPr>
        <w:t>физической</w:t>
      </w:r>
      <w:r w:rsidRPr="00AE4856">
        <w:rPr>
          <w:spacing w:val="-2"/>
          <w:sz w:val="28"/>
          <w:szCs w:val="28"/>
        </w:rPr>
        <w:t xml:space="preserve"> </w:t>
      </w:r>
      <w:r w:rsidRPr="00AE4856">
        <w:rPr>
          <w:sz w:val="28"/>
          <w:szCs w:val="28"/>
        </w:rPr>
        <w:t>культуре.</w:t>
      </w:r>
    </w:p>
    <w:p w:rsidR="0057128E" w:rsidRPr="00AE4856" w:rsidRDefault="0057128E" w:rsidP="0057128E">
      <w:pPr>
        <w:pStyle w:val="ad"/>
        <w:spacing w:line="240" w:lineRule="auto"/>
        <w:ind w:firstLine="709"/>
        <w:rPr>
          <w:sz w:val="28"/>
          <w:szCs w:val="28"/>
        </w:rPr>
      </w:pPr>
      <w:r w:rsidRPr="00AE4856">
        <w:rPr>
          <w:sz w:val="28"/>
          <w:szCs w:val="28"/>
        </w:rPr>
        <w:t xml:space="preserve">  При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формировании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материалов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для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проведения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промежуточной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аттестации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обеспечивается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их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соответствие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ФГОС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СОО,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ФГОС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СПО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по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соответствующей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профессии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или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специальности,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учебному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плану,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рабочей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программе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дисциплины,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предмета, курса, модуля. Контрольно-измерительные материалы пересматриваются 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 xml:space="preserve">актуализируются ежегодно. </w:t>
      </w:r>
    </w:p>
    <w:p w:rsidR="0057128E" w:rsidRPr="00AE4856" w:rsidRDefault="0057128E" w:rsidP="0057128E">
      <w:pPr>
        <w:pStyle w:val="ad"/>
        <w:spacing w:after="0" w:line="240" w:lineRule="auto"/>
        <w:ind w:firstLine="709"/>
        <w:rPr>
          <w:sz w:val="28"/>
          <w:szCs w:val="28"/>
        </w:rPr>
      </w:pPr>
      <w:r w:rsidRPr="00AE4856">
        <w:rPr>
          <w:sz w:val="28"/>
          <w:szCs w:val="28"/>
        </w:rPr>
        <w:t xml:space="preserve">  Для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промежуточной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аттестации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обучающихся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по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дисциплинам,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междисциплинарным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курсам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в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качестве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внешних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экспертов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привлекаются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преподаватели</w:t>
      </w:r>
      <w:r w:rsidRPr="00AE4856">
        <w:rPr>
          <w:spacing w:val="-1"/>
          <w:sz w:val="28"/>
          <w:szCs w:val="28"/>
        </w:rPr>
        <w:t xml:space="preserve"> </w:t>
      </w:r>
      <w:r w:rsidRPr="00AE4856">
        <w:rPr>
          <w:sz w:val="28"/>
          <w:szCs w:val="28"/>
        </w:rPr>
        <w:t>смежных</w:t>
      </w:r>
      <w:r w:rsidRPr="00AE4856">
        <w:rPr>
          <w:spacing w:val="-1"/>
          <w:sz w:val="28"/>
          <w:szCs w:val="28"/>
        </w:rPr>
        <w:t xml:space="preserve"> </w:t>
      </w:r>
      <w:r w:rsidRPr="00AE4856">
        <w:rPr>
          <w:sz w:val="28"/>
          <w:szCs w:val="28"/>
        </w:rPr>
        <w:t>дисциплин.</w:t>
      </w:r>
    </w:p>
    <w:p w:rsidR="0057128E" w:rsidRPr="00AE4856" w:rsidRDefault="0057128E" w:rsidP="0057128E">
      <w:pPr>
        <w:pStyle w:val="ad"/>
        <w:spacing w:after="0" w:line="240" w:lineRule="auto"/>
        <w:ind w:firstLine="709"/>
        <w:rPr>
          <w:sz w:val="28"/>
          <w:szCs w:val="28"/>
        </w:rPr>
      </w:pPr>
      <w:r w:rsidRPr="00AE4856">
        <w:rPr>
          <w:sz w:val="28"/>
          <w:szCs w:val="28"/>
        </w:rPr>
        <w:t>Колледж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оценивает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качество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освоения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образовательных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программ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по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пятибалльной</w:t>
      </w:r>
      <w:r w:rsidRPr="00AE4856">
        <w:rPr>
          <w:spacing w:val="2"/>
          <w:sz w:val="28"/>
          <w:szCs w:val="28"/>
        </w:rPr>
        <w:t xml:space="preserve"> </w:t>
      </w:r>
      <w:r w:rsidRPr="00AE4856">
        <w:rPr>
          <w:sz w:val="28"/>
          <w:szCs w:val="28"/>
        </w:rPr>
        <w:t>системе</w:t>
      </w:r>
      <w:r w:rsidRPr="00AE4856">
        <w:rPr>
          <w:spacing w:val="2"/>
          <w:sz w:val="28"/>
          <w:szCs w:val="28"/>
        </w:rPr>
        <w:t xml:space="preserve"> </w:t>
      </w:r>
      <w:r w:rsidRPr="00AE4856">
        <w:rPr>
          <w:sz w:val="28"/>
          <w:szCs w:val="28"/>
        </w:rPr>
        <w:t>оценок («5» (отлично),</w:t>
      </w:r>
      <w:r w:rsidRPr="00AE4856">
        <w:rPr>
          <w:spacing w:val="4"/>
          <w:sz w:val="28"/>
          <w:szCs w:val="28"/>
        </w:rPr>
        <w:t xml:space="preserve"> </w:t>
      </w:r>
      <w:r w:rsidRPr="00AE4856">
        <w:rPr>
          <w:sz w:val="28"/>
          <w:szCs w:val="28"/>
        </w:rPr>
        <w:t>«4»</w:t>
      </w:r>
      <w:r w:rsidRPr="00AE4856">
        <w:rPr>
          <w:spacing w:val="-1"/>
          <w:sz w:val="28"/>
          <w:szCs w:val="28"/>
        </w:rPr>
        <w:t xml:space="preserve"> </w:t>
      </w:r>
      <w:r w:rsidRPr="00AE4856">
        <w:rPr>
          <w:sz w:val="28"/>
          <w:szCs w:val="28"/>
        </w:rPr>
        <w:t>(хорошо),</w:t>
      </w:r>
      <w:r w:rsidRPr="00AE4856">
        <w:rPr>
          <w:spacing w:val="6"/>
          <w:sz w:val="28"/>
          <w:szCs w:val="28"/>
        </w:rPr>
        <w:t xml:space="preserve"> </w:t>
      </w:r>
      <w:r w:rsidRPr="00AE4856">
        <w:rPr>
          <w:sz w:val="28"/>
          <w:szCs w:val="28"/>
        </w:rPr>
        <w:t>«3»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(удовлетворительно),</w:t>
      </w:r>
    </w:p>
    <w:p w:rsidR="0057128E" w:rsidRPr="00AE4856" w:rsidRDefault="0057128E" w:rsidP="0057128E">
      <w:pPr>
        <w:pStyle w:val="ad"/>
        <w:spacing w:after="0" w:line="240" w:lineRule="auto"/>
        <w:ind w:firstLine="709"/>
        <w:rPr>
          <w:sz w:val="28"/>
          <w:szCs w:val="28"/>
        </w:rPr>
      </w:pPr>
      <w:r w:rsidRPr="00AE4856">
        <w:rPr>
          <w:sz w:val="28"/>
          <w:szCs w:val="28"/>
        </w:rPr>
        <w:t>«2»</w:t>
      </w:r>
      <w:r w:rsidRPr="00AE4856">
        <w:rPr>
          <w:spacing w:val="-5"/>
          <w:sz w:val="28"/>
          <w:szCs w:val="28"/>
        </w:rPr>
        <w:t xml:space="preserve"> </w:t>
      </w:r>
      <w:r w:rsidRPr="00AE4856">
        <w:rPr>
          <w:sz w:val="28"/>
          <w:szCs w:val="28"/>
        </w:rPr>
        <w:t>(неудовлетворительно),</w:t>
      </w:r>
      <w:r w:rsidRPr="00AE4856">
        <w:rPr>
          <w:spacing w:val="-4"/>
          <w:sz w:val="28"/>
          <w:szCs w:val="28"/>
        </w:rPr>
        <w:t xml:space="preserve"> </w:t>
      </w:r>
      <w:r w:rsidRPr="00AE4856">
        <w:rPr>
          <w:sz w:val="28"/>
          <w:szCs w:val="28"/>
        </w:rPr>
        <w:t>и</w:t>
      </w:r>
      <w:r w:rsidRPr="00AE4856">
        <w:rPr>
          <w:spacing w:val="-4"/>
          <w:sz w:val="28"/>
          <w:szCs w:val="28"/>
        </w:rPr>
        <w:t xml:space="preserve"> </w:t>
      </w:r>
      <w:r w:rsidRPr="00AE4856">
        <w:rPr>
          <w:sz w:val="28"/>
          <w:szCs w:val="28"/>
        </w:rPr>
        <w:t>зачетной</w:t>
      </w:r>
      <w:r w:rsidRPr="00AE4856">
        <w:rPr>
          <w:spacing w:val="-4"/>
          <w:sz w:val="28"/>
          <w:szCs w:val="28"/>
        </w:rPr>
        <w:t xml:space="preserve"> </w:t>
      </w:r>
      <w:r w:rsidRPr="00AE4856">
        <w:rPr>
          <w:sz w:val="28"/>
          <w:szCs w:val="28"/>
        </w:rPr>
        <w:t>(«зачтено»,</w:t>
      </w:r>
      <w:r w:rsidRPr="00AE4856">
        <w:rPr>
          <w:spacing w:val="-2"/>
          <w:sz w:val="28"/>
          <w:szCs w:val="28"/>
        </w:rPr>
        <w:t xml:space="preserve"> </w:t>
      </w:r>
      <w:r w:rsidRPr="00AE4856">
        <w:rPr>
          <w:sz w:val="28"/>
          <w:szCs w:val="28"/>
        </w:rPr>
        <w:t>«незачтено»).</w:t>
      </w:r>
    </w:p>
    <w:p w:rsidR="0057128E" w:rsidRPr="00AE4856" w:rsidRDefault="0057128E" w:rsidP="0057128E">
      <w:pPr>
        <w:pStyle w:val="ad"/>
        <w:spacing w:after="0" w:line="240" w:lineRule="auto"/>
        <w:ind w:firstLine="709"/>
        <w:rPr>
          <w:sz w:val="28"/>
          <w:szCs w:val="28"/>
        </w:rPr>
      </w:pPr>
      <w:r w:rsidRPr="00AE4856">
        <w:rPr>
          <w:sz w:val="28"/>
          <w:szCs w:val="28"/>
        </w:rPr>
        <w:t>Ответственность за организацию и эффективность, сбор и обобщение итогов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текущего контроля успеваемости и промежуточной аттестации обучающихся несут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заместители директора по теоретическому обучению  и учебно-производственной работе,</w:t>
      </w:r>
      <w:r w:rsidRPr="00AE4856">
        <w:rPr>
          <w:spacing w:val="1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преподаватели дисциплин</w:t>
      </w:r>
      <w:r w:rsidRPr="00AE4856">
        <w:rPr>
          <w:spacing w:val="-1"/>
          <w:sz w:val="28"/>
          <w:szCs w:val="28"/>
        </w:rPr>
        <w:t xml:space="preserve"> </w:t>
      </w:r>
      <w:r w:rsidRPr="00AE4856">
        <w:rPr>
          <w:sz w:val="28"/>
          <w:szCs w:val="28"/>
        </w:rPr>
        <w:t>(модулей), мастера</w:t>
      </w:r>
      <w:r w:rsidRPr="00AE4856">
        <w:rPr>
          <w:spacing w:val="-2"/>
          <w:sz w:val="28"/>
          <w:szCs w:val="28"/>
        </w:rPr>
        <w:t xml:space="preserve"> </w:t>
      </w:r>
      <w:r w:rsidRPr="00AE4856">
        <w:rPr>
          <w:sz w:val="28"/>
          <w:szCs w:val="28"/>
        </w:rPr>
        <w:t>производственного</w:t>
      </w:r>
      <w:r w:rsidRPr="00AE4856">
        <w:rPr>
          <w:spacing w:val="-3"/>
          <w:sz w:val="28"/>
          <w:szCs w:val="28"/>
        </w:rPr>
        <w:t xml:space="preserve"> </w:t>
      </w:r>
      <w:r w:rsidRPr="00AE4856">
        <w:rPr>
          <w:sz w:val="28"/>
          <w:szCs w:val="28"/>
        </w:rPr>
        <w:t>обучения.</w:t>
      </w:r>
    </w:p>
    <w:p w:rsidR="0057128E" w:rsidRPr="00AE4856" w:rsidRDefault="0057128E" w:rsidP="0057128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856"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:rsidR="0057128E" w:rsidRPr="00AE4856" w:rsidRDefault="0057128E" w:rsidP="0057128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856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  <w:r w:rsidRPr="00AE4856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b/>
          <w:i/>
          <w:sz w:val="28"/>
          <w:szCs w:val="28"/>
        </w:rPr>
        <w:t>текущего</w:t>
      </w:r>
      <w:r w:rsidRPr="00AE4856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b/>
          <w:i/>
          <w:sz w:val="28"/>
          <w:szCs w:val="28"/>
        </w:rPr>
        <w:t>контроля</w:t>
      </w:r>
      <w:r w:rsidRPr="00AE4856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AE4856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b/>
          <w:i/>
          <w:sz w:val="28"/>
          <w:szCs w:val="28"/>
        </w:rPr>
        <w:t>промежуточной</w:t>
      </w:r>
      <w:r w:rsidRPr="00AE4856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b/>
          <w:i/>
          <w:sz w:val="28"/>
          <w:szCs w:val="28"/>
        </w:rPr>
        <w:t>аттестации</w:t>
      </w:r>
      <w:r w:rsidRPr="00AE4856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b/>
          <w:i/>
          <w:sz w:val="28"/>
          <w:szCs w:val="28"/>
        </w:rPr>
        <w:t>используются</w:t>
      </w:r>
      <w:r w:rsidRPr="00AE4856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b/>
          <w:i/>
          <w:sz w:val="28"/>
          <w:szCs w:val="28"/>
        </w:rPr>
        <w:t>как</w:t>
      </w:r>
      <w:r w:rsidRPr="00AE4856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b/>
          <w:i/>
          <w:sz w:val="28"/>
          <w:szCs w:val="28"/>
        </w:rPr>
        <w:t>информационная</w:t>
      </w:r>
      <w:r w:rsidRPr="00AE4856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b/>
          <w:i/>
          <w:sz w:val="28"/>
          <w:szCs w:val="28"/>
        </w:rPr>
        <w:t>основа</w:t>
      </w:r>
      <w:r w:rsidRPr="00AE4856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Pr="00AE4856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b/>
          <w:i/>
          <w:sz w:val="28"/>
          <w:szCs w:val="28"/>
        </w:rPr>
        <w:t>анализа</w:t>
      </w:r>
      <w:r w:rsidRPr="00AE4856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b/>
          <w:i/>
          <w:sz w:val="28"/>
          <w:szCs w:val="28"/>
        </w:rPr>
        <w:t>результативности</w:t>
      </w:r>
      <w:r w:rsidRPr="00AE4856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b/>
          <w:i/>
          <w:sz w:val="28"/>
          <w:szCs w:val="28"/>
        </w:rPr>
        <w:t>образовательного процесса и возможностей его дальнейшего совершенствования,</w:t>
      </w:r>
      <w:r w:rsidRPr="00AE4856">
        <w:rPr>
          <w:rFonts w:ascii="Times New Roman" w:hAnsi="Times New Roman" w:cs="Times New Roman"/>
          <w:b/>
          <w:i/>
          <w:spacing w:val="-62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AE4856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b/>
          <w:i/>
          <w:sz w:val="28"/>
          <w:szCs w:val="28"/>
        </w:rPr>
        <w:t>также</w:t>
      </w:r>
      <w:r w:rsidRPr="00AE4856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b/>
          <w:i/>
          <w:sz w:val="28"/>
          <w:szCs w:val="28"/>
        </w:rPr>
        <w:t>рассматриваются</w:t>
      </w:r>
      <w:r w:rsidRPr="00AE4856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b/>
          <w:i/>
          <w:sz w:val="28"/>
          <w:szCs w:val="28"/>
        </w:rPr>
        <w:t>как</w:t>
      </w:r>
      <w:r w:rsidRPr="00AE4856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b/>
          <w:i/>
          <w:sz w:val="28"/>
          <w:szCs w:val="28"/>
        </w:rPr>
        <w:t>индикатор</w:t>
      </w:r>
      <w:r w:rsidRPr="00AE4856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b/>
          <w:i/>
          <w:sz w:val="28"/>
          <w:szCs w:val="28"/>
        </w:rPr>
        <w:t>(показатель)</w:t>
      </w:r>
      <w:r w:rsidRPr="00AE4856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b/>
          <w:i/>
          <w:sz w:val="28"/>
          <w:szCs w:val="28"/>
        </w:rPr>
        <w:t>оценки</w:t>
      </w:r>
      <w:r w:rsidRPr="00AE4856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b/>
          <w:i/>
          <w:sz w:val="28"/>
          <w:szCs w:val="28"/>
        </w:rPr>
        <w:t>качества</w:t>
      </w:r>
      <w:r w:rsidRPr="00AE4856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b/>
          <w:i/>
          <w:sz w:val="28"/>
          <w:szCs w:val="28"/>
        </w:rPr>
        <w:t>освоения</w:t>
      </w:r>
      <w:r w:rsidRPr="00AE4856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b/>
          <w:i/>
          <w:sz w:val="28"/>
          <w:szCs w:val="28"/>
        </w:rPr>
        <w:t>ОПОП</w:t>
      </w:r>
      <w:r w:rsidRPr="00AE4856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E4856">
        <w:rPr>
          <w:rFonts w:ascii="Times New Roman" w:hAnsi="Times New Roman" w:cs="Times New Roman"/>
          <w:b/>
          <w:i/>
          <w:sz w:val="28"/>
          <w:szCs w:val="28"/>
        </w:rPr>
        <w:t>СПО.</w:t>
      </w:r>
    </w:p>
    <w:p w:rsidR="0057128E" w:rsidRPr="00AE4856" w:rsidRDefault="0057128E" w:rsidP="0057128E">
      <w:pPr>
        <w:pStyle w:val="ad"/>
        <w:spacing w:before="4"/>
        <w:jc w:val="left"/>
        <w:rPr>
          <w:b/>
          <w:i/>
        </w:rPr>
      </w:pPr>
    </w:p>
    <w:p w:rsidR="0057128E" w:rsidRPr="00AE4856" w:rsidRDefault="0057128E" w:rsidP="0057128E">
      <w:pPr>
        <w:tabs>
          <w:tab w:val="left" w:pos="1319"/>
        </w:tabs>
        <w:spacing w:before="1"/>
        <w:ind w:left="929"/>
        <w:jc w:val="center"/>
        <w:rPr>
          <w:b/>
        </w:rPr>
      </w:pPr>
      <w:r w:rsidRPr="00AE4856">
        <w:rPr>
          <w:b/>
        </w:rPr>
        <w:t>Внешняя оценка качества</w:t>
      </w:r>
    </w:p>
    <w:p w:rsidR="0057128E" w:rsidRPr="00AE4856" w:rsidRDefault="0057128E" w:rsidP="0057128E">
      <w:pPr>
        <w:pStyle w:val="ad"/>
        <w:spacing w:before="11"/>
        <w:jc w:val="left"/>
        <w:rPr>
          <w:rFonts w:ascii="Tahoma" w:eastAsia="Tahoma" w:hAnsi="Tahoma" w:cs="Tahoma"/>
          <w:b/>
          <w:color w:val="000000"/>
          <w:lang w:bidi="ru-RU"/>
        </w:rPr>
      </w:pPr>
    </w:p>
    <w:p w:rsidR="0057128E" w:rsidRPr="00AE4856" w:rsidRDefault="0057128E" w:rsidP="0057128E">
      <w:pPr>
        <w:tabs>
          <w:tab w:val="left" w:pos="1514"/>
        </w:tabs>
        <w:ind w:left="929"/>
        <w:rPr>
          <w:b/>
        </w:rPr>
      </w:pPr>
      <w:r w:rsidRPr="00AE4856">
        <w:rPr>
          <w:b/>
        </w:rPr>
        <w:t>Демонстрационный экзамен</w:t>
      </w:r>
    </w:p>
    <w:p w:rsidR="0057128E" w:rsidRPr="00AE4856" w:rsidRDefault="0057128E" w:rsidP="0057128E">
      <w:pPr>
        <w:pStyle w:val="ad"/>
        <w:spacing w:before="11"/>
        <w:jc w:val="left"/>
        <w:rPr>
          <w:sz w:val="28"/>
          <w:szCs w:val="28"/>
        </w:rPr>
      </w:pPr>
    </w:p>
    <w:p w:rsidR="0057128E" w:rsidRPr="00AE4856" w:rsidRDefault="0057128E" w:rsidP="0057128E">
      <w:pPr>
        <w:pStyle w:val="ad"/>
        <w:ind w:firstLine="709"/>
        <w:rPr>
          <w:sz w:val="28"/>
          <w:szCs w:val="28"/>
        </w:rPr>
      </w:pPr>
      <w:r w:rsidRPr="00AE4856">
        <w:rPr>
          <w:sz w:val="28"/>
          <w:szCs w:val="28"/>
        </w:rPr>
        <w:t xml:space="preserve">    Демонстрационный экзамен представляет собой оценку результатов обучения методом наблюдения за выполнением трудовых действий на рабочем месте и предусматривает моделирование реальных производственных условий для решения выпускниками практических задач профессиональной деятельности.</w:t>
      </w:r>
    </w:p>
    <w:p w:rsidR="0057128E" w:rsidRPr="00AE4856" w:rsidRDefault="0057128E" w:rsidP="0057128E">
      <w:pPr>
        <w:pStyle w:val="ad"/>
        <w:ind w:firstLine="709"/>
        <w:rPr>
          <w:sz w:val="28"/>
          <w:szCs w:val="28"/>
        </w:rPr>
      </w:pPr>
      <w:r w:rsidRPr="00AE4856">
        <w:rPr>
          <w:sz w:val="28"/>
          <w:szCs w:val="28"/>
        </w:rPr>
        <w:lastRenderedPageBreak/>
        <w:t xml:space="preserve">    Проведение демонстрационного экзамена дает возможность объективно оценить содержание и качество образовательных программ, уровень подготовки выпускников, материально-техническую базу колледжа, уровень квалификации преподавательского состава.</w:t>
      </w:r>
    </w:p>
    <w:p w:rsidR="0057128E" w:rsidRPr="00AE4856" w:rsidRDefault="0057128E" w:rsidP="0057128E">
      <w:pPr>
        <w:pStyle w:val="ad"/>
        <w:ind w:firstLine="709"/>
        <w:rPr>
          <w:sz w:val="28"/>
          <w:szCs w:val="28"/>
        </w:rPr>
      </w:pPr>
      <w:r w:rsidRPr="00AE4856">
        <w:rPr>
          <w:sz w:val="28"/>
          <w:szCs w:val="28"/>
        </w:rPr>
        <w:t xml:space="preserve">    Государственная итоговая аттестация 2023 году в форме демонстрационного экзамена проводилась по следующим специальностям и профессиям: </w:t>
      </w:r>
    </w:p>
    <w:p w:rsidR="0057128E" w:rsidRPr="00AE4856" w:rsidRDefault="0057128E" w:rsidP="0057128E">
      <w:pPr>
        <w:pStyle w:val="ad"/>
        <w:ind w:firstLine="709"/>
        <w:rPr>
          <w:sz w:val="28"/>
          <w:szCs w:val="28"/>
        </w:rPr>
      </w:pPr>
      <w:r w:rsidRPr="00AE4856">
        <w:rPr>
          <w:sz w:val="28"/>
          <w:szCs w:val="28"/>
        </w:rPr>
        <w:t>43.01.09 Повар, кондитер.</w:t>
      </w:r>
    </w:p>
    <w:p w:rsidR="0057128E" w:rsidRPr="00AE4856" w:rsidRDefault="0057128E" w:rsidP="0057128E">
      <w:pPr>
        <w:pStyle w:val="ad"/>
        <w:ind w:firstLine="709"/>
        <w:rPr>
          <w:sz w:val="28"/>
          <w:szCs w:val="28"/>
        </w:rPr>
      </w:pPr>
      <w:r w:rsidRPr="00AE4856">
        <w:rPr>
          <w:sz w:val="28"/>
          <w:szCs w:val="28"/>
        </w:rPr>
        <w:t>20.02.02 Защита В чрезвычайных ситуациях.</w:t>
      </w:r>
    </w:p>
    <w:p w:rsidR="0057128E" w:rsidRPr="00AE4856" w:rsidRDefault="0057128E" w:rsidP="0057128E">
      <w:pPr>
        <w:pStyle w:val="ad"/>
        <w:ind w:firstLine="709"/>
        <w:rPr>
          <w:sz w:val="28"/>
          <w:szCs w:val="28"/>
        </w:rPr>
      </w:pPr>
      <w:r w:rsidRPr="00AE4856">
        <w:rPr>
          <w:sz w:val="28"/>
          <w:szCs w:val="28"/>
        </w:rPr>
        <w:t xml:space="preserve">    По каждой специальности и профессии формировалась государственная экзаменационная комиссия, состоящая из главного, линейных и технического экспертов. По всем направлениям численный состав экспертов – представителей работодателей составил 90% от общего числа членов государственной экзаменационной комиссии, что показывает высокую степень заинтересованности работодателей в квалифицированных выпускниках.</w:t>
      </w:r>
    </w:p>
    <w:p w:rsidR="0057128E" w:rsidRPr="00AE4856" w:rsidRDefault="0057128E" w:rsidP="0057128E">
      <w:pPr>
        <w:pStyle w:val="ad"/>
        <w:spacing w:before="2"/>
        <w:ind w:right="403"/>
        <w:jc w:val="left"/>
      </w:pPr>
    </w:p>
    <w:p w:rsidR="0057128E" w:rsidRPr="00AE4856" w:rsidRDefault="0057128E" w:rsidP="0057128E">
      <w:pPr>
        <w:pStyle w:val="ad"/>
        <w:spacing w:after="6"/>
        <w:ind w:left="930"/>
        <w:jc w:val="center"/>
        <w:rPr>
          <w:b/>
          <w:spacing w:val="-2"/>
        </w:rPr>
      </w:pPr>
      <w:r w:rsidRPr="00AE4856">
        <w:rPr>
          <w:b/>
          <w:spacing w:val="-2"/>
        </w:rPr>
        <w:t>Результаты демонстрационного экзамена 2023 г.</w:t>
      </w:r>
    </w:p>
    <w:p w:rsidR="0057128E" w:rsidRPr="00AE4856" w:rsidRDefault="0057128E" w:rsidP="0057128E">
      <w:pPr>
        <w:pStyle w:val="ad"/>
        <w:spacing w:before="2"/>
        <w:jc w:val="left"/>
      </w:pPr>
    </w:p>
    <w:p w:rsidR="0057128E" w:rsidRPr="00AE4856" w:rsidRDefault="0057128E" w:rsidP="0057128E">
      <w:pPr>
        <w:pStyle w:val="ad"/>
        <w:spacing w:before="2"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7"/>
        <w:gridCol w:w="1400"/>
        <w:gridCol w:w="1394"/>
        <w:gridCol w:w="1367"/>
        <w:gridCol w:w="1371"/>
        <w:gridCol w:w="1408"/>
        <w:gridCol w:w="1417"/>
      </w:tblGrid>
      <w:tr w:rsidR="0057128E" w:rsidRPr="00AE4856" w:rsidTr="0057128E">
        <w:tc>
          <w:tcPr>
            <w:tcW w:w="1488" w:type="dxa"/>
          </w:tcPr>
          <w:p w:rsidR="0057128E" w:rsidRPr="00AE4856" w:rsidRDefault="0057128E" w:rsidP="0057128E">
            <w:pPr>
              <w:pStyle w:val="ad"/>
              <w:spacing w:before="2"/>
              <w:jc w:val="left"/>
              <w:rPr>
                <w:i/>
                <w:sz w:val="20"/>
                <w:szCs w:val="20"/>
              </w:rPr>
            </w:pPr>
            <w:r w:rsidRPr="00AE4856">
              <w:rPr>
                <w:i/>
                <w:sz w:val="20"/>
                <w:szCs w:val="20"/>
              </w:rPr>
              <w:t>Профессия/</w:t>
            </w:r>
          </w:p>
          <w:p w:rsidR="0057128E" w:rsidRPr="00AE4856" w:rsidRDefault="0057128E" w:rsidP="0057128E">
            <w:pPr>
              <w:pStyle w:val="ad"/>
              <w:spacing w:before="2"/>
              <w:jc w:val="left"/>
              <w:rPr>
                <w:i/>
                <w:sz w:val="24"/>
                <w:szCs w:val="24"/>
              </w:rPr>
            </w:pPr>
            <w:r w:rsidRPr="00AE4856">
              <w:rPr>
                <w:i/>
                <w:sz w:val="20"/>
                <w:szCs w:val="20"/>
              </w:rPr>
              <w:t>специальность</w:t>
            </w:r>
          </w:p>
        </w:tc>
        <w:tc>
          <w:tcPr>
            <w:tcW w:w="1488" w:type="dxa"/>
          </w:tcPr>
          <w:p w:rsidR="0057128E" w:rsidRPr="00AE4856" w:rsidRDefault="0057128E" w:rsidP="0057128E">
            <w:pPr>
              <w:pStyle w:val="ad"/>
              <w:spacing w:before="2"/>
              <w:jc w:val="left"/>
              <w:rPr>
                <w:i/>
                <w:sz w:val="20"/>
                <w:szCs w:val="20"/>
              </w:rPr>
            </w:pPr>
            <w:r w:rsidRPr="00AE4856">
              <w:rPr>
                <w:i/>
                <w:sz w:val="20"/>
                <w:szCs w:val="20"/>
              </w:rPr>
              <w:t>Компетенция</w:t>
            </w:r>
          </w:p>
        </w:tc>
        <w:tc>
          <w:tcPr>
            <w:tcW w:w="1489" w:type="dxa"/>
          </w:tcPr>
          <w:p w:rsidR="0057128E" w:rsidRPr="00AE4856" w:rsidRDefault="0057128E" w:rsidP="0057128E">
            <w:pPr>
              <w:pStyle w:val="ad"/>
              <w:spacing w:before="2"/>
              <w:jc w:val="left"/>
              <w:rPr>
                <w:i/>
                <w:sz w:val="20"/>
                <w:szCs w:val="20"/>
              </w:rPr>
            </w:pPr>
            <w:r w:rsidRPr="00AE4856">
              <w:rPr>
                <w:i/>
                <w:sz w:val="20"/>
                <w:szCs w:val="20"/>
              </w:rPr>
              <w:t>Кол-во экзаменуемых</w:t>
            </w:r>
          </w:p>
        </w:tc>
        <w:tc>
          <w:tcPr>
            <w:tcW w:w="1489" w:type="dxa"/>
          </w:tcPr>
          <w:p w:rsidR="0057128E" w:rsidRPr="00AE4856" w:rsidRDefault="0057128E" w:rsidP="0057128E">
            <w:pPr>
              <w:pStyle w:val="ad"/>
              <w:spacing w:before="2"/>
              <w:jc w:val="left"/>
              <w:rPr>
                <w:i/>
                <w:sz w:val="20"/>
                <w:szCs w:val="20"/>
              </w:rPr>
            </w:pPr>
            <w:r w:rsidRPr="00AE4856">
              <w:rPr>
                <w:i/>
                <w:sz w:val="20"/>
                <w:szCs w:val="20"/>
              </w:rPr>
              <w:t>% выполнивших задания на  оценку «2»</w:t>
            </w:r>
          </w:p>
        </w:tc>
        <w:tc>
          <w:tcPr>
            <w:tcW w:w="1489" w:type="dxa"/>
          </w:tcPr>
          <w:p w:rsidR="0057128E" w:rsidRPr="00AE4856" w:rsidRDefault="0057128E" w:rsidP="0057128E">
            <w:pPr>
              <w:rPr>
                <w:i/>
              </w:rPr>
            </w:pPr>
            <w:r w:rsidRPr="00AE4856">
              <w:rPr>
                <w:i/>
                <w:sz w:val="20"/>
                <w:szCs w:val="20"/>
              </w:rPr>
              <w:t>% выполнивших задания на  оценку «3»</w:t>
            </w:r>
          </w:p>
        </w:tc>
        <w:tc>
          <w:tcPr>
            <w:tcW w:w="1489" w:type="dxa"/>
          </w:tcPr>
          <w:p w:rsidR="0057128E" w:rsidRPr="00AE4856" w:rsidRDefault="0057128E" w:rsidP="0057128E">
            <w:pPr>
              <w:rPr>
                <w:i/>
              </w:rPr>
            </w:pPr>
            <w:r w:rsidRPr="00AE4856">
              <w:rPr>
                <w:i/>
                <w:sz w:val="20"/>
                <w:szCs w:val="20"/>
              </w:rPr>
              <w:t>% выполнивших задания на  оценку «4»</w:t>
            </w:r>
          </w:p>
        </w:tc>
        <w:tc>
          <w:tcPr>
            <w:tcW w:w="1489" w:type="dxa"/>
          </w:tcPr>
          <w:p w:rsidR="0057128E" w:rsidRPr="00AE4856" w:rsidRDefault="0057128E" w:rsidP="0057128E">
            <w:pPr>
              <w:rPr>
                <w:i/>
              </w:rPr>
            </w:pPr>
            <w:r w:rsidRPr="00AE4856">
              <w:rPr>
                <w:i/>
                <w:sz w:val="20"/>
                <w:szCs w:val="20"/>
              </w:rPr>
              <w:t>% выполнивших задания на  оценку «5»</w:t>
            </w:r>
          </w:p>
        </w:tc>
      </w:tr>
      <w:tr w:rsidR="0057128E" w:rsidRPr="00AE4856" w:rsidTr="0057128E">
        <w:tc>
          <w:tcPr>
            <w:tcW w:w="1488" w:type="dxa"/>
          </w:tcPr>
          <w:p w:rsidR="0057128E" w:rsidRPr="00AE4856" w:rsidRDefault="0057128E" w:rsidP="0057128E">
            <w:pPr>
              <w:pStyle w:val="ad"/>
              <w:spacing w:before="2"/>
              <w:jc w:val="left"/>
              <w:rPr>
                <w:sz w:val="20"/>
                <w:szCs w:val="20"/>
              </w:rPr>
            </w:pPr>
            <w:r w:rsidRPr="00AE4856">
              <w:rPr>
                <w:sz w:val="20"/>
                <w:szCs w:val="20"/>
              </w:rPr>
              <w:t>43.01.09 Повар, кондитер</w:t>
            </w:r>
          </w:p>
        </w:tc>
        <w:tc>
          <w:tcPr>
            <w:tcW w:w="1488" w:type="dxa"/>
          </w:tcPr>
          <w:p w:rsidR="0057128E" w:rsidRPr="00AE4856" w:rsidRDefault="0057128E" w:rsidP="0057128E">
            <w:pPr>
              <w:pStyle w:val="ad"/>
              <w:spacing w:before="2"/>
              <w:jc w:val="left"/>
              <w:rPr>
                <w:sz w:val="20"/>
                <w:szCs w:val="20"/>
              </w:rPr>
            </w:pPr>
            <w:r w:rsidRPr="00AE4856">
              <w:rPr>
                <w:sz w:val="20"/>
                <w:szCs w:val="20"/>
              </w:rPr>
              <w:t>Поварское дело</w:t>
            </w:r>
          </w:p>
        </w:tc>
        <w:tc>
          <w:tcPr>
            <w:tcW w:w="1489" w:type="dxa"/>
          </w:tcPr>
          <w:p w:rsidR="0057128E" w:rsidRPr="00AE4856" w:rsidRDefault="0057128E" w:rsidP="0057128E">
            <w:pPr>
              <w:pStyle w:val="ad"/>
              <w:spacing w:before="2"/>
              <w:jc w:val="center"/>
              <w:rPr>
                <w:sz w:val="20"/>
                <w:szCs w:val="20"/>
              </w:rPr>
            </w:pPr>
            <w:r w:rsidRPr="00AE4856">
              <w:rPr>
                <w:sz w:val="20"/>
                <w:szCs w:val="20"/>
              </w:rPr>
              <w:t>13</w:t>
            </w:r>
          </w:p>
        </w:tc>
        <w:tc>
          <w:tcPr>
            <w:tcW w:w="1489" w:type="dxa"/>
          </w:tcPr>
          <w:p w:rsidR="0057128E" w:rsidRPr="00AE4856" w:rsidRDefault="0057128E" w:rsidP="0057128E">
            <w:pPr>
              <w:pStyle w:val="ad"/>
              <w:spacing w:before="2"/>
              <w:jc w:val="center"/>
              <w:rPr>
                <w:sz w:val="20"/>
                <w:szCs w:val="20"/>
              </w:rPr>
            </w:pPr>
            <w:r w:rsidRPr="00AE4856">
              <w:rPr>
                <w:sz w:val="20"/>
                <w:szCs w:val="20"/>
              </w:rPr>
              <w:t>-</w:t>
            </w:r>
          </w:p>
        </w:tc>
        <w:tc>
          <w:tcPr>
            <w:tcW w:w="1489" w:type="dxa"/>
          </w:tcPr>
          <w:p w:rsidR="0057128E" w:rsidRPr="00AE4856" w:rsidRDefault="0057128E" w:rsidP="0057128E">
            <w:pPr>
              <w:pStyle w:val="ad"/>
              <w:spacing w:before="2"/>
              <w:jc w:val="center"/>
              <w:rPr>
                <w:sz w:val="20"/>
                <w:szCs w:val="20"/>
              </w:rPr>
            </w:pPr>
            <w:r w:rsidRPr="00AE4856">
              <w:rPr>
                <w:sz w:val="20"/>
                <w:szCs w:val="20"/>
              </w:rPr>
              <w:t>-</w:t>
            </w:r>
          </w:p>
        </w:tc>
        <w:tc>
          <w:tcPr>
            <w:tcW w:w="1489" w:type="dxa"/>
          </w:tcPr>
          <w:p w:rsidR="0057128E" w:rsidRPr="00AE4856" w:rsidRDefault="0057128E" w:rsidP="0057128E">
            <w:pPr>
              <w:pStyle w:val="ad"/>
              <w:spacing w:before="2"/>
              <w:jc w:val="center"/>
              <w:rPr>
                <w:sz w:val="20"/>
                <w:szCs w:val="20"/>
              </w:rPr>
            </w:pPr>
            <w:r w:rsidRPr="00AE4856">
              <w:rPr>
                <w:sz w:val="20"/>
                <w:szCs w:val="20"/>
              </w:rPr>
              <w:t>100%</w:t>
            </w:r>
          </w:p>
        </w:tc>
        <w:tc>
          <w:tcPr>
            <w:tcW w:w="1489" w:type="dxa"/>
          </w:tcPr>
          <w:p w:rsidR="0057128E" w:rsidRPr="00AE4856" w:rsidRDefault="0057128E" w:rsidP="0057128E">
            <w:pPr>
              <w:pStyle w:val="ad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57128E" w:rsidRPr="00AE4856" w:rsidTr="0057128E">
        <w:tc>
          <w:tcPr>
            <w:tcW w:w="1488" w:type="dxa"/>
          </w:tcPr>
          <w:p w:rsidR="0057128E" w:rsidRPr="00AE4856" w:rsidRDefault="0057128E" w:rsidP="0057128E">
            <w:pPr>
              <w:pStyle w:val="ad"/>
              <w:spacing w:before="2"/>
              <w:jc w:val="left"/>
              <w:rPr>
                <w:sz w:val="20"/>
                <w:szCs w:val="20"/>
              </w:rPr>
            </w:pPr>
            <w:r w:rsidRPr="00AE4856">
              <w:rPr>
                <w:sz w:val="20"/>
                <w:szCs w:val="20"/>
              </w:rPr>
              <w:t>20.02.02 Защита в чрезвычайных ситуациях</w:t>
            </w:r>
          </w:p>
        </w:tc>
        <w:tc>
          <w:tcPr>
            <w:tcW w:w="1488" w:type="dxa"/>
          </w:tcPr>
          <w:p w:rsidR="0057128E" w:rsidRPr="00AE4856" w:rsidRDefault="0057128E" w:rsidP="0057128E">
            <w:pPr>
              <w:pStyle w:val="ad"/>
              <w:spacing w:before="2"/>
              <w:jc w:val="left"/>
              <w:rPr>
                <w:sz w:val="20"/>
                <w:szCs w:val="20"/>
              </w:rPr>
            </w:pPr>
            <w:r w:rsidRPr="00AE4856">
              <w:rPr>
                <w:sz w:val="20"/>
                <w:szCs w:val="20"/>
              </w:rPr>
              <w:t>Спасательные работы</w:t>
            </w:r>
          </w:p>
        </w:tc>
        <w:tc>
          <w:tcPr>
            <w:tcW w:w="1489" w:type="dxa"/>
          </w:tcPr>
          <w:p w:rsidR="0057128E" w:rsidRPr="00AE4856" w:rsidRDefault="0057128E" w:rsidP="0057128E">
            <w:pPr>
              <w:pStyle w:val="ad"/>
              <w:spacing w:before="2"/>
              <w:jc w:val="center"/>
              <w:rPr>
                <w:sz w:val="20"/>
                <w:szCs w:val="20"/>
              </w:rPr>
            </w:pPr>
            <w:r w:rsidRPr="00AE4856">
              <w:rPr>
                <w:sz w:val="20"/>
                <w:szCs w:val="20"/>
              </w:rPr>
              <w:t>24</w:t>
            </w:r>
          </w:p>
        </w:tc>
        <w:tc>
          <w:tcPr>
            <w:tcW w:w="1489" w:type="dxa"/>
          </w:tcPr>
          <w:p w:rsidR="0057128E" w:rsidRPr="00AE4856" w:rsidRDefault="0057128E" w:rsidP="0057128E">
            <w:pPr>
              <w:pStyle w:val="ad"/>
              <w:spacing w:before="2"/>
              <w:jc w:val="center"/>
              <w:rPr>
                <w:sz w:val="20"/>
                <w:szCs w:val="20"/>
              </w:rPr>
            </w:pPr>
            <w:r w:rsidRPr="00AE4856">
              <w:rPr>
                <w:sz w:val="20"/>
                <w:szCs w:val="20"/>
              </w:rPr>
              <w:t>_</w:t>
            </w:r>
          </w:p>
        </w:tc>
        <w:tc>
          <w:tcPr>
            <w:tcW w:w="1489" w:type="dxa"/>
          </w:tcPr>
          <w:p w:rsidR="0057128E" w:rsidRPr="00AE4856" w:rsidRDefault="0057128E" w:rsidP="0057128E">
            <w:pPr>
              <w:pStyle w:val="ad"/>
              <w:spacing w:before="2"/>
              <w:jc w:val="center"/>
              <w:rPr>
                <w:sz w:val="20"/>
                <w:szCs w:val="20"/>
              </w:rPr>
            </w:pPr>
            <w:r w:rsidRPr="00AE4856">
              <w:rPr>
                <w:sz w:val="20"/>
                <w:szCs w:val="20"/>
              </w:rPr>
              <w:t>_</w:t>
            </w:r>
          </w:p>
        </w:tc>
        <w:tc>
          <w:tcPr>
            <w:tcW w:w="1489" w:type="dxa"/>
          </w:tcPr>
          <w:p w:rsidR="0057128E" w:rsidRPr="00AE4856" w:rsidRDefault="0057128E" w:rsidP="0057128E">
            <w:pPr>
              <w:pStyle w:val="ad"/>
              <w:spacing w:before="2"/>
              <w:jc w:val="center"/>
              <w:rPr>
                <w:sz w:val="20"/>
                <w:szCs w:val="20"/>
              </w:rPr>
            </w:pPr>
            <w:r w:rsidRPr="00AE4856">
              <w:rPr>
                <w:sz w:val="20"/>
                <w:szCs w:val="20"/>
              </w:rPr>
              <w:t>45,8 %</w:t>
            </w:r>
          </w:p>
        </w:tc>
        <w:tc>
          <w:tcPr>
            <w:tcW w:w="1489" w:type="dxa"/>
          </w:tcPr>
          <w:p w:rsidR="0057128E" w:rsidRPr="00AE4856" w:rsidRDefault="0057128E" w:rsidP="0057128E">
            <w:pPr>
              <w:pStyle w:val="ad"/>
              <w:spacing w:before="2"/>
              <w:jc w:val="center"/>
              <w:rPr>
                <w:sz w:val="20"/>
                <w:szCs w:val="20"/>
              </w:rPr>
            </w:pPr>
            <w:r w:rsidRPr="00AE4856">
              <w:rPr>
                <w:sz w:val="20"/>
                <w:szCs w:val="20"/>
              </w:rPr>
              <w:t>54,2%</w:t>
            </w:r>
          </w:p>
        </w:tc>
      </w:tr>
    </w:tbl>
    <w:p w:rsidR="0057128E" w:rsidRPr="00AE4856" w:rsidRDefault="0057128E" w:rsidP="0057128E">
      <w:pPr>
        <w:ind w:left="930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AE485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Вывод:</w:t>
      </w:r>
    </w:p>
    <w:p w:rsidR="0057128E" w:rsidRPr="00AE4856" w:rsidRDefault="0057128E" w:rsidP="0057128E">
      <w:pPr>
        <w:spacing w:before="24" w:line="256" w:lineRule="auto"/>
        <w:ind w:left="222" w:firstLine="707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AE485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Образовательные результаты обучающихся колледжа соответствуют требованиям федеральных государственных образовательных стандартов.</w:t>
      </w:r>
    </w:p>
    <w:p w:rsidR="0057128E" w:rsidRPr="00AE4856" w:rsidRDefault="0057128E" w:rsidP="0057128E">
      <w:pPr>
        <w:pStyle w:val="ad"/>
        <w:jc w:val="left"/>
        <w:rPr>
          <w:b/>
          <w:i/>
          <w:sz w:val="28"/>
          <w:szCs w:val="28"/>
        </w:rPr>
      </w:pPr>
    </w:p>
    <w:p w:rsidR="00166697" w:rsidRPr="00AE4856" w:rsidRDefault="00166697" w:rsidP="00743CC7">
      <w:pPr>
        <w:ind w:firstLine="709"/>
        <w:rPr>
          <w:sz w:val="2"/>
          <w:szCs w:val="2"/>
        </w:rPr>
      </w:pPr>
    </w:p>
    <w:p w:rsidR="00B90A6E" w:rsidRPr="00AE4856" w:rsidRDefault="00B90A6E" w:rsidP="00743CC7">
      <w:pPr>
        <w:pStyle w:val="13"/>
        <w:keepNext/>
        <w:keepLines/>
        <w:shd w:val="clear" w:color="auto" w:fill="auto"/>
        <w:spacing w:after="0" w:line="240" w:lineRule="auto"/>
        <w:ind w:firstLine="709"/>
      </w:pPr>
      <w:bookmarkStart w:id="19" w:name="bookmark37"/>
    </w:p>
    <w:p w:rsidR="00166697" w:rsidRPr="00AE4856" w:rsidRDefault="006C0BD5" w:rsidP="00743CC7">
      <w:pPr>
        <w:pStyle w:val="13"/>
        <w:keepNext/>
        <w:keepLines/>
        <w:shd w:val="clear" w:color="auto" w:fill="auto"/>
        <w:spacing w:after="0" w:line="240" w:lineRule="auto"/>
        <w:ind w:firstLine="709"/>
        <w:jc w:val="center"/>
      </w:pPr>
      <w:r w:rsidRPr="00AE4856">
        <w:t>II</w:t>
      </w:r>
      <w:r w:rsidR="00B90A6E" w:rsidRPr="00AE4856">
        <w:t>.</w:t>
      </w:r>
      <w:r w:rsidRPr="00AE4856">
        <w:t xml:space="preserve"> РЕЗУЛЬТАТЫ АНАЛИЗА ПОКАЗАТЕЛЕЙ</w:t>
      </w:r>
      <w:r w:rsidRPr="00AE4856">
        <w:br/>
        <w:t>ДЕЯТЕЛЬНОСТИ</w:t>
      </w:r>
      <w:bookmarkEnd w:id="19"/>
    </w:p>
    <w:p w:rsidR="00166697" w:rsidRPr="00AE4856" w:rsidRDefault="006C0BD5" w:rsidP="00743CC7">
      <w:pPr>
        <w:pStyle w:val="20"/>
        <w:keepNext/>
        <w:keepLines/>
        <w:shd w:val="clear" w:color="auto" w:fill="auto"/>
        <w:spacing w:line="240" w:lineRule="auto"/>
        <w:ind w:firstLine="709"/>
      </w:pPr>
      <w:bookmarkStart w:id="20" w:name="bookmark39"/>
      <w:r w:rsidRPr="00AE4856">
        <w:t>Показатели деятельности</w:t>
      </w:r>
      <w:r w:rsidRPr="00AE4856">
        <w:br/>
        <w:t>профессиональной образовательной организации</w:t>
      </w:r>
      <w:bookmarkEnd w:id="20"/>
    </w:p>
    <w:p w:rsidR="00166697" w:rsidRPr="00AE4856" w:rsidRDefault="006C0BD5" w:rsidP="00743CC7">
      <w:pPr>
        <w:pStyle w:val="101"/>
        <w:shd w:val="clear" w:color="auto" w:fill="auto"/>
        <w:spacing w:line="240" w:lineRule="auto"/>
        <w:ind w:firstLine="709"/>
      </w:pPr>
      <w:r w:rsidRPr="00AE4856">
        <w:t>(по состоянию на 01.0</w:t>
      </w:r>
      <w:r w:rsidR="00470CFB" w:rsidRPr="00AE4856">
        <w:t>1</w:t>
      </w:r>
      <w:r w:rsidRPr="00AE4856">
        <w:t>.20</w:t>
      </w:r>
      <w:r w:rsidR="003E5F58" w:rsidRPr="00AE4856">
        <w:t>2</w:t>
      </w:r>
      <w:r w:rsidR="008F276D" w:rsidRPr="00AE4856">
        <w:t>4</w:t>
      </w:r>
      <w:r w:rsidRPr="00AE4856">
        <w:t>)</w:t>
      </w: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tbl>
      <w:tblPr>
        <w:tblW w:w="98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6908"/>
        <w:gridCol w:w="1984"/>
      </w:tblGrid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N п/п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Единица измерения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Образовательная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A02A42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  <w:r w:rsidR="00954076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28</w:t>
            </w: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F01EA6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 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954076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128</w:t>
            </w:r>
            <w:r w:rsidR="00F01EA6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 очно-заочной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F01EA6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 заочной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F01EA6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A02A42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  <w:r w:rsidR="00954076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59</w:t>
            </w:r>
            <w:r w:rsidR="00F01EA6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 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954076" w:rsidP="002716CC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25</w:t>
            </w:r>
            <w:r w:rsidR="002716CC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</w:t>
            </w:r>
            <w:r w:rsidR="00184FCD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 очно-заочной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F01EA6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 заочной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F01EA6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1.3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BD0FF6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</w:t>
            </w:r>
            <w:r w:rsidR="00F01EA6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единиц</w:t>
            </w:r>
            <w:r w:rsidR="00F01EA6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ы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1.4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BD0FF6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  <w:r w:rsidR="00954076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13</w:t>
            </w:r>
            <w:r w:rsidR="004B2093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  <w:r w:rsidR="009E1EAA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</w:t>
            </w:r>
            <w:r w:rsidR="007B7E39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0309D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76</w:t>
            </w:r>
            <w:r w:rsidR="00644D92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  <w:r w:rsidR="00944664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/</w:t>
            </w: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90=84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%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B7E39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1.6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0964AA" w:rsidP="000964AA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  <w:r w:rsidR="00184FCD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B7E39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1.7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0964AA" w:rsidP="000964AA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92</w:t>
            </w:r>
            <w:r w:rsidR="001039E0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/</w:t>
            </w:r>
            <w:r w:rsidR="003D4067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24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%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B7E39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1.8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1D" w:rsidRPr="00AE4856" w:rsidRDefault="00ED28B3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2716CC" w:rsidRPr="00AE485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9</w:t>
            </w:r>
            <w:r w:rsidR="00040AF8" w:rsidRPr="00AE485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1D6C55" w:rsidRPr="00AE485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человек/</w:t>
            </w:r>
          </w:p>
          <w:p w:rsidR="001D6C55" w:rsidRPr="00AE4856" w:rsidRDefault="00053BB6" w:rsidP="002716CC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  <w:r w:rsidR="002716CC" w:rsidRPr="00AE485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</w:t>
            </w:r>
            <w:r w:rsidR="001D6C55" w:rsidRPr="00AE4856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%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B7E39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1.9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5779E3" w:rsidP="002716CC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  <w:r w:rsidR="002716CC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</w:t>
            </w:r>
            <w:r w:rsidR="00644D92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  <w:r w:rsidR="00644D92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/</w:t>
            </w:r>
            <w:r w:rsidR="002716CC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62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%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B7E39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1.10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4B2093" w:rsidP="002716CC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  <w:r w:rsidR="00644D92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</w:t>
            </w:r>
            <w:r w:rsidR="000205F4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век/</w:t>
            </w:r>
            <w:r w:rsidR="000205F4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D3044B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</w:t>
            </w:r>
            <w:r w:rsidR="002716CC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%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1.11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2716CC" w:rsidP="002716CC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7</w:t>
            </w:r>
            <w:r w:rsidR="004B2093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</w:t>
            </w:r>
            <w:r w:rsidR="000205F4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век/</w:t>
            </w:r>
            <w:r w:rsidR="00D3044B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%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1.12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4B2093" w:rsidP="002716CC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  <w:r w:rsidR="002716CC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</w:t>
            </w:r>
            <w:r w:rsidR="000205F4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век/</w:t>
            </w:r>
            <w:r w:rsidR="000205F4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2716CC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38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%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1.1</w:t>
            </w:r>
            <w:r w:rsidR="00170719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C60455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30</w:t>
            </w:r>
            <w:r w:rsidR="00040AF8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человек/</w:t>
            </w:r>
            <w:r w:rsidR="00D6781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100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%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70719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1.14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320F1D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человек/%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70719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1.15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Общая численность студентов (курсантов) образовательной организации, обучающихся в филиале образовательной организации (далее - филиал) </w:t>
            </w:r>
            <w:hyperlink w:anchor="Par739" w:tooltip="&lt;*&gt; Заполняется для каждого филиала отдельно." w:history="1">
              <w:r w:rsidRPr="00AE4856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bidi="ru-RU"/>
                </w:rPr>
                <w:t>&lt;*&gt;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039E0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Финансово-экономическая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039E0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  <w:r w:rsidR="003E6703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 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2.1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2716CC" w:rsidP="00954076">
            <w:pPr>
              <w:pStyle w:val="ConsPlusNormal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59961</w:t>
            </w:r>
            <w:r w:rsidR="00544E36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  <w:r w:rsidR="00CB62F8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т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ыс. руб.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2.2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2716CC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172,3</w:t>
            </w:r>
            <w:r w:rsidR="006536AC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тыс. руб.</w:t>
            </w:r>
            <w:r w:rsidR="006536AC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(год)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2.3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2716CC" w:rsidP="002716CC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15,6</w:t>
            </w:r>
            <w:r w:rsidR="00CB62F8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тыс. руб.</w:t>
            </w:r>
            <w:r w:rsidR="006536AC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(год)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2.4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</w:t>
            </w: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C55" w:rsidRPr="00AE4856" w:rsidRDefault="002716CC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78,43</w:t>
            </w:r>
            <w:r w:rsidR="006536AC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%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3.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Инфраструктура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3.1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0205F4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9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кв. м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3.2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320F1D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1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единиц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3.3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C60455" w:rsidP="002716CC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  <w:r w:rsidR="002716CC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93</w:t>
            </w:r>
            <w:r w:rsidR="00320F1D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человек/</w:t>
            </w:r>
            <w:r w:rsidR="00F83B9A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100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%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2716CC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4.1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F1DFC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4.2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320F1D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единиц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320F1D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единиц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320F1D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единиц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320F1D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единиц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320F1D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единиц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320F1D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единиц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4.3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F1DFC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  <w:r w:rsidR="007664C9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4.3.1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 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F1DFC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  <w:r w:rsidR="007664C9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BC537A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  <w:r w:rsidR="007664C9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  <w:bookmarkStart w:id="21" w:name="_GoBack"/>
        <w:bookmarkEnd w:id="21"/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F1DFC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  <w:r w:rsidR="007664C9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4.3.2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 очно-заочной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4.3.3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 заочной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4.4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BC537A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  <w:r w:rsidR="007664C9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4.4.1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 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BC537A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  <w:r w:rsidR="007664C9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4.4.2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 очно-заочной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rPr>
          <w:trHeight w:val="86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4.4.3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 заочной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4.5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4.5.1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 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4.5.2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 очно-заочной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4.5.3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 заочной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4.6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BC537A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  <w:r w:rsidR="007664C9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4.6.1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 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BC537A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</w:t>
            </w: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ми здоровья с нарушениями зрения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4.6.2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 очно-заочной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4.6.3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 заочной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7664C9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0 </w:t>
            </w:r>
            <w:r w:rsidR="001D6C55"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человек</w:t>
            </w:r>
          </w:p>
        </w:tc>
      </w:tr>
      <w:tr w:rsidR="001D6C55" w:rsidRPr="00AE4856" w:rsidTr="00AE3EF0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2716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4.7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1D6C55" w:rsidP="00743CC7">
            <w:pPr>
              <w:pStyle w:val="ConsPlusNormal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55" w:rsidRPr="00AE4856" w:rsidRDefault="00F83B9A" w:rsidP="00954076">
            <w:pPr>
              <w:pStyle w:val="ConsPlusNormal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4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0 человек</w:t>
            </w:r>
          </w:p>
        </w:tc>
      </w:tr>
    </w:tbl>
    <w:p w:rsidR="001D6C55" w:rsidRPr="00AE4856" w:rsidRDefault="001D6C55" w:rsidP="00743CC7">
      <w:pPr>
        <w:ind w:firstLine="709"/>
        <w:rPr>
          <w:sz w:val="28"/>
          <w:szCs w:val="28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D6C55" w:rsidRPr="00AE4856" w:rsidRDefault="001D6C55" w:rsidP="00743CC7">
      <w:pPr>
        <w:ind w:firstLine="709"/>
        <w:rPr>
          <w:sz w:val="2"/>
          <w:szCs w:val="2"/>
        </w:rPr>
      </w:pPr>
    </w:p>
    <w:p w:rsidR="00166697" w:rsidRPr="00AE4856" w:rsidRDefault="001D6C55" w:rsidP="00743CC7">
      <w:pPr>
        <w:tabs>
          <w:tab w:val="left" w:pos="1320"/>
        </w:tabs>
        <w:ind w:firstLine="709"/>
        <w:rPr>
          <w:sz w:val="28"/>
          <w:szCs w:val="28"/>
        </w:rPr>
      </w:pPr>
      <w:r w:rsidRPr="00AE4856">
        <w:rPr>
          <w:sz w:val="2"/>
          <w:szCs w:val="2"/>
        </w:rPr>
        <w:tab/>
      </w:r>
    </w:p>
    <w:sectPr w:rsidR="00166697" w:rsidRPr="00AE4856" w:rsidSect="00000D42">
      <w:footerReference w:type="default" r:id="rId10"/>
      <w:pgSz w:w="11900" w:h="16840"/>
      <w:pgMar w:top="958" w:right="788" w:bottom="1089" w:left="129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C9" w:rsidRDefault="000F5CC9">
      <w:r>
        <w:separator/>
      </w:r>
    </w:p>
  </w:endnote>
  <w:endnote w:type="continuationSeparator" w:id="0">
    <w:p w:rsidR="000F5CC9" w:rsidRDefault="000F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23E" w:rsidRDefault="0054723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302C86A" wp14:editId="1CCF2AA8">
              <wp:simplePos x="0" y="0"/>
              <wp:positionH relativeFrom="page">
                <wp:posOffset>3898265</wp:posOffset>
              </wp:positionH>
              <wp:positionV relativeFrom="page">
                <wp:posOffset>9982835</wp:posOffset>
              </wp:positionV>
              <wp:extent cx="60960" cy="138430"/>
              <wp:effectExtent l="254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723E" w:rsidRDefault="0054723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0234D" w:rsidRPr="0060234D">
                            <w:rPr>
                              <w:rStyle w:val="a5"/>
                              <w:b/>
                              <w:bCs/>
                              <w:noProof/>
                            </w:rPr>
                            <w:t>31</w: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2C8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6.95pt;margin-top:786.05pt;width:4.8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Fvqg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" filled="f" stroked="f">
              <v:textbox style="mso-fit-shape-to-text:t" inset="0,0,0,0">
                <w:txbxContent>
                  <w:p w:rsidR="0054723E" w:rsidRDefault="0054723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0234D" w:rsidRPr="0060234D">
                      <w:rPr>
                        <w:rStyle w:val="a5"/>
                        <w:b/>
                        <w:bCs/>
                        <w:noProof/>
                      </w:rPr>
                      <w:t>31</w:t>
                    </w:r>
                    <w:r>
                      <w:rPr>
                        <w:rStyle w:val="a5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23E" w:rsidRDefault="0054723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5A8582D0" wp14:editId="4EF84A0A">
              <wp:simplePos x="0" y="0"/>
              <wp:positionH relativeFrom="page">
                <wp:posOffset>3898265</wp:posOffset>
              </wp:positionH>
              <wp:positionV relativeFrom="page">
                <wp:posOffset>9982835</wp:posOffset>
              </wp:positionV>
              <wp:extent cx="121285" cy="138430"/>
              <wp:effectExtent l="254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723E" w:rsidRDefault="0054723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0234D" w:rsidRPr="0060234D">
                            <w:rPr>
                              <w:rStyle w:val="a5"/>
                              <w:b/>
                              <w:bCs/>
                              <w:noProof/>
                            </w:rPr>
                            <w:t>48</w: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582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6.95pt;margin-top:786.05pt;width:9.55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770qwIAAK0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" filled="f" stroked="f">
              <v:textbox style="mso-fit-shape-to-text:t" inset="0,0,0,0">
                <w:txbxContent>
                  <w:p w:rsidR="0054723E" w:rsidRDefault="0054723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0234D" w:rsidRPr="0060234D">
                      <w:rPr>
                        <w:rStyle w:val="a5"/>
                        <w:b/>
                        <w:bCs/>
                        <w:noProof/>
                      </w:rPr>
                      <w:t>48</w:t>
                    </w:r>
                    <w:r>
                      <w:rPr>
                        <w:rStyle w:val="a5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C9" w:rsidRDefault="000F5CC9"/>
  </w:footnote>
  <w:footnote w:type="continuationSeparator" w:id="0">
    <w:p w:rsidR="000F5CC9" w:rsidRDefault="000F5C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E9D"/>
    <w:multiLevelType w:val="hybridMultilevel"/>
    <w:tmpl w:val="4662ABA2"/>
    <w:lvl w:ilvl="0" w:tplc="F6C6BC1C">
      <w:start w:val="1"/>
      <w:numFmt w:val="bullet"/>
      <w:lvlText w:val="в"/>
      <w:lvlJc w:val="left"/>
    </w:lvl>
    <w:lvl w:ilvl="1" w:tplc="1DD6127A">
      <w:numFmt w:val="decimal"/>
      <w:lvlText w:val=""/>
      <w:lvlJc w:val="left"/>
    </w:lvl>
    <w:lvl w:ilvl="2" w:tplc="2DD6B896">
      <w:numFmt w:val="decimal"/>
      <w:lvlText w:val=""/>
      <w:lvlJc w:val="left"/>
    </w:lvl>
    <w:lvl w:ilvl="3" w:tplc="D828F18A">
      <w:numFmt w:val="decimal"/>
      <w:lvlText w:val=""/>
      <w:lvlJc w:val="left"/>
    </w:lvl>
    <w:lvl w:ilvl="4" w:tplc="BFF844BA">
      <w:numFmt w:val="decimal"/>
      <w:lvlText w:val=""/>
      <w:lvlJc w:val="left"/>
    </w:lvl>
    <w:lvl w:ilvl="5" w:tplc="1F7ACF40">
      <w:numFmt w:val="decimal"/>
      <w:lvlText w:val=""/>
      <w:lvlJc w:val="left"/>
    </w:lvl>
    <w:lvl w:ilvl="6" w:tplc="3F46B7F2">
      <w:numFmt w:val="decimal"/>
      <w:lvlText w:val=""/>
      <w:lvlJc w:val="left"/>
    </w:lvl>
    <w:lvl w:ilvl="7" w:tplc="6D72238E">
      <w:numFmt w:val="decimal"/>
      <w:lvlText w:val=""/>
      <w:lvlJc w:val="left"/>
    </w:lvl>
    <w:lvl w:ilvl="8" w:tplc="62DC294C">
      <w:numFmt w:val="decimal"/>
      <w:lvlText w:val=""/>
      <w:lvlJc w:val="left"/>
    </w:lvl>
  </w:abstractNum>
  <w:abstractNum w:abstractNumId="1" w15:restartNumberingAfterBreak="0">
    <w:nsid w:val="00043BCA"/>
    <w:multiLevelType w:val="hybridMultilevel"/>
    <w:tmpl w:val="ECA63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65C9"/>
    <w:multiLevelType w:val="multilevel"/>
    <w:tmpl w:val="30D82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9A6329"/>
    <w:multiLevelType w:val="hybridMultilevel"/>
    <w:tmpl w:val="B596B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E379A"/>
    <w:multiLevelType w:val="multilevel"/>
    <w:tmpl w:val="95765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C81F14"/>
    <w:multiLevelType w:val="hybridMultilevel"/>
    <w:tmpl w:val="D5A4730E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6" w15:restartNumberingAfterBreak="0">
    <w:nsid w:val="23576C3E"/>
    <w:multiLevelType w:val="hybridMultilevel"/>
    <w:tmpl w:val="BD62049C"/>
    <w:lvl w:ilvl="0" w:tplc="0419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7" w15:restartNumberingAfterBreak="0">
    <w:nsid w:val="28A45219"/>
    <w:multiLevelType w:val="hybridMultilevel"/>
    <w:tmpl w:val="BACA4BC8"/>
    <w:lvl w:ilvl="0" w:tplc="302A3F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AFF3FA9"/>
    <w:multiLevelType w:val="hybridMultilevel"/>
    <w:tmpl w:val="EE5E49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23031A"/>
    <w:multiLevelType w:val="hybridMultilevel"/>
    <w:tmpl w:val="73E6A980"/>
    <w:lvl w:ilvl="0" w:tplc="0419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10" w15:restartNumberingAfterBreak="0">
    <w:nsid w:val="36E9393B"/>
    <w:multiLevelType w:val="hybridMultilevel"/>
    <w:tmpl w:val="7B90A554"/>
    <w:lvl w:ilvl="0" w:tplc="0419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11" w15:restartNumberingAfterBreak="0">
    <w:nsid w:val="3C4B58F6"/>
    <w:multiLevelType w:val="hybridMultilevel"/>
    <w:tmpl w:val="1F7E7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E7960"/>
    <w:multiLevelType w:val="hybridMultilevel"/>
    <w:tmpl w:val="706C5940"/>
    <w:lvl w:ilvl="0" w:tplc="0419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13" w15:restartNumberingAfterBreak="0">
    <w:nsid w:val="40B81507"/>
    <w:multiLevelType w:val="hybridMultilevel"/>
    <w:tmpl w:val="CF42A8C8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4" w15:restartNumberingAfterBreak="0">
    <w:nsid w:val="464E5FDA"/>
    <w:multiLevelType w:val="multilevel"/>
    <w:tmpl w:val="CEFC1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783215"/>
    <w:multiLevelType w:val="hybridMultilevel"/>
    <w:tmpl w:val="4CF25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D4347"/>
    <w:multiLevelType w:val="hybridMultilevel"/>
    <w:tmpl w:val="8960A7EA"/>
    <w:lvl w:ilvl="0" w:tplc="A0FEC1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D0DE9"/>
    <w:multiLevelType w:val="hybridMultilevel"/>
    <w:tmpl w:val="86F84390"/>
    <w:lvl w:ilvl="0" w:tplc="0419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18" w15:restartNumberingAfterBreak="0">
    <w:nsid w:val="53E424DE"/>
    <w:multiLevelType w:val="hybridMultilevel"/>
    <w:tmpl w:val="9C6C6D4A"/>
    <w:lvl w:ilvl="0" w:tplc="CBF654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1D61EC8"/>
    <w:multiLevelType w:val="hybridMultilevel"/>
    <w:tmpl w:val="06460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66486"/>
    <w:multiLevelType w:val="multilevel"/>
    <w:tmpl w:val="6E7CE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2"/>
  </w:num>
  <w:num w:numId="5">
    <w:abstractNumId w:val="13"/>
  </w:num>
  <w:num w:numId="6">
    <w:abstractNumId w:val="19"/>
  </w:num>
  <w:num w:numId="7">
    <w:abstractNumId w:val="0"/>
  </w:num>
  <w:num w:numId="8">
    <w:abstractNumId w:val="3"/>
  </w:num>
  <w:num w:numId="9">
    <w:abstractNumId w:val="17"/>
  </w:num>
  <w:num w:numId="10">
    <w:abstractNumId w:val="12"/>
  </w:num>
  <w:num w:numId="11">
    <w:abstractNumId w:val="10"/>
  </w:num>
  <w:num w:numId="12">
    <w:abstractNumId w:val="5"/>
  </w:num>
  <w:num w:numId="13">
    <w:abstractNumId w:val="1"/>
  </w:num>
  <w:num w:numId="14">
    <w:abstractNumId w:val="6"/>
  </w:num>
  <w:num w:numId="15">
    <w:abstractNumId w:val="9"/>
  </w:num>
  <w:num w:numId="16">
    <w:abstractNumId w:val="8"/>
  </w:num>
  <w:num w:numId="17">
    <w:abstractNumId w:val="11"/>
  </w:num>
  <w:num w:numId="18">
    <w:abstractNumId w:val="16"/>
  </w:num>
  <w:num w:numId="19">
    <w:abstractNumId w:val="15"/>
  </w:num>
  <w:num w:numId="20">
    <w:abstractNumId w:val="7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97"/>
    <w:rsid w:val="00000D42"/>
    <w:rsid w:val="00001298"/>
    <w:rsid w:val="000205F4"/>
    <w:rsid w:val="00027E22"/>
    <w:rsid w:val="00033301"/>
    <w:rsid w:val="00040AF8"/>
    <w:rsid w:val="00052E42"/>
    <w:rsid w:val="00053BB6"/>
    <w:rsid w:val="000964AA"/>
    <w:rsid w:val="000F425C"/>
    <w:rsid w:val="000F5CC9"/>
    <w:rsid w:val="0010309D"/>
    <w:rsid w:val="001039E0"/>
    <w:rsid w:val="001075F4"/>
    <w:rsid w:val="001164BB"/>
    <w:rsid w:val="00117509"/>
    <w:rsid w:val="00133A99"/>
    <w:rsid w:val="00143E8A"/>
    <w:rsid w:val="00154046"/>
    <w:rsid w:val="00166697"/>
    <w:rsid w:val="00166B87"/>
    <w:rsid w:val="0016785E"/>
    <w:rsid w:val="00170719"/>
    <w:rsid w:val="00184FCD"/>
    <w:rsid w:val="00191625"/>
    <w:rsid w:val="001B23A6"/>
    <w:rsid w:val="001C5B92"/>
    <w:rsid w:val="001D6C55"/>
    <w:rsid w:val="001F1DFC"/>
    <w:rsid w:val="002025D9"/>
    <w:rsid w:val="00207A22"/>
    <w:rsid w:val="00256301"/>
    <w:rsid w:val="0026652E"/>
    <w:rsid w:val="002716CC"/>
    <w:rsid w:val="00272CF5"/>
    <w:rsid w:val="00277662"/>
    <w:rsid w:val="00284058"/>
    <w:rsid w:val="00285D72"/>
    <w:rsid w:val="00293072"/>
    <w:rsid w:val="002B31A8"/>
    <w:rsid w:val="002C29AB"/>
    <w:rsid w:val="003060B2"/>
    <w:rsid w:val="00320F1D"/>
    <w:rsid w:val="00325B22"/>
    <w:rsid w:val="003336B7"/>
    <w:rsid w:val="003455E7"/>
    <w:rsid w:val="00346622"/>
    <w:rsid w:val="00360F6F"/>
    <w:rsid w:val="003A1C9D"/>
    <w:rsid w:val="003C3D1A"/>
    <w:rsid w:val="003C41AE"/>
    <w:rsid w:val="003C6A48"/>
    <w:rsid w:val="003D4067"/>
    <w:rsid w:val="003E5F58"/>
    <w:rsid w:val="003E6703"/>
    <w:rsid w:val="003E7335"/>
    <w:rsid w:val="00400EFA"/>
    <w:rsid w:val="00403587"/>
    <w:rsid w:val="00403883"/>
    <w:rsid w:val="0040453F"/>
    <w:rsid w:val="00434704"/>
    <w:rsid w:val="00435B73"/>
    <w:rsid w:val="00470CFB"/>
    <w:rsid w:val="00487821"/>
    <w:rsid w:val="004A6EA7"/>
    <w:rsid w:val="004B1169"/>
    <w:rsid w:val="004B2093"/>
    <w:rsid w:val="004C3A37"/>
    <w:rsid w:val="004D1659"/>
    <w:rsid w:val="004F1AAB"/>
    <w:rsid w:val="004F3321"/>
    <w:rsid w:val="004F4ADD"/>
    <w:rsid w:val="005208A1"/>
    <w:rsid w:val="005362AE"/>
    <w:rsid w:val="00544E36"/>
    <w:rsid w:val="0054723E"/>
    <w:rsid w:val="0055643C"/>
    <w:rsid w:val="0057128E"/>
    <w:rsid w:val="005779E3"/>
    <w:rsid w:val="0058657C"/>
    <w:rsid w:val="0059436F"/>
    <w:rsid w:val="005B7C93"/>
    <w:rsid w:val="005C171D"/>
    <w:rsid w:val="005E190D"/>
    <w:rsid w:val="005F01DA"/>
    <w:rsid w:val="0060234D"/>
    <w:rsid w:val="006308E9"/>
    <w:rsid w:val="00636715"/>
    <w:rsid w:val="00641E7B"/>
    <w:rsid w:val="00643125"/>
    <w:rsid w:val="00644D92"/>
    <w:rsid w:val="00647FA9"/>
    <w:rsid w:val="006536AC"/>
    <w:rsid w:val="00655983"/>
    <w:rsid w:val="00674780"/>
    <w:rsid w:val="006B137D"/>
    <w:rsid w:val="006C0BD5"/>
    <w:rsid w:val="006E3EDD"/>
    <w:rsid w:val="0071311F"/>
    <w:rsid w:val="00730592"/>
    <w:rsid w:val="00731F5E"/>
    <w:rsid w:val="0073260E"/>
    <w:rsid w:val="00734617"/>
    <w:rsid w:val="007401CD"/>
    <w:rsid w:val="00743CC7"/>
    <w:rsid w:val="007506C9"/>
    <w:rsid w:val="00765C75"/>
    <w:rsid w:val="007664C9"/>
    <w:rsid w:val="00766F74"/>
    <w:rsid w:val="00784161"/>
    <w:rsid w:val="00797427"/>
    <w:rsid w:val="007A3694"/>
    <w:rsid w:val="007B7E39"/>
    <w:rsid w:val="007D7545"/>
    <w:rsid w:val="00805488"/>
    <w:rsid w:val="00812F64"/>
    <w:rsid w:val="00813875"/>
    <w:rsid w:val="0083368E"/>
    <w:rsid w:val="0084330B"/>
    <w:rsid w:val="008467FF"/>
    <w:rsid w:val="0085022E"/>
    <w:rsid w:val="0086008E"/>
    <w:rsid w:val="008834C9"/>
    <w:rsid w:val="00886765"/>
    <w:rsid w:val="008D1A27"/>
    <w:rsid w:val="008D3A15"/>
    <w:rsid w:val="008F276D"/>
    <w:rsid w:val="00937081"/>
    <w:rsid w:val="00944664"/>
    <w:rsid w:val="00947431"/>
    <w:rsid w:val="00954076"/>
    <w:rsid w:val="00997B51"/>
    <w:rsid w:val="009B40DA"/>
    <w:rsid w:val="009E1EAA"/>
    <w:rsid w:val="009E360B"/>
    <w:rsid w:val="009F24C0"/>
    <w:rsid w:val="009F65AB"/>
    <w:rsid w:val="00A02A42"/>
    <w:rsid w:val="00A038C6"/>
    <w:rsid w:val="00A118E7"/>
    <w:rsid w:val="00A22282"/>
    <w:rsid w:val="00A26F7E"/>
    <w:rsid w:val="00A37D5B"/>
    <w:rsid w:val="00A44863"/>
    <w:rsid w:val="00A6046F"/>
    <w:rsid w:val="00A77515"/>
    <w:rsid w:val="00A866BA"/>
    <w:rsid w:val="00AC52C4"/>
    <w:rsid w:val="00AC75C2"/>
    <w:rsid w:val="00AD2DC2"/>
    <w:rsid w:val="00AE0F66"/>
    <w:rsid w:val="00AE3EF0"/>
    <w:rsid w:val="00AE4856"/>
    <w:rsid w:val="00AF1DC6"/>
    <w:rsid w:val="00B03F18"/>
    <w:rsid w:val="00B04190"/>
    <w:rsid w:val="00B11DE2"/>
    <w:rsid w:val="00B314F9"/>
    <w:rsid w:val="00B371F7"/>
    <w:rsid w:val="00B71C2C"/>
    <w:rsid w:val="00B90A6E"/>
    <w:rsid w:val="00BC537A"/>
    <w:rsid w:val="00BC5665"/>
    <w:rsid w:val="00BD0FF6"/>
    <w:rsid w:val="00BD16C3"/>
    <w:rsid w:val="00BF049A"/>
    <w:rsid w:val="00C069F9"/>
    <w:rsid w:val="00C13AEB"/>
    <w:rsid w:val="00C2798F"/>
    <w:rsid w:val="00C31B68"/>
    <w:rsid w:val="00C3432A"/>
    <w:rsid w:val="00C57FBC"/>
    <w:rsid w:val="00C60455"/>
    <w:rsid w:val="00C60B34"/>
    <w:rsid w:val="00C6152F"/>
    <w:rsid w:val="00C728DF"/>
    <w:rsid w:val="00C8113C"/>
    <w:rsid w:val="00C96199"/>
    <w:rsid w:val="00C97DB4"/>
    <w:rsid w:val="00CB40AB"/>
    <w:rsid w:val="00CB50FC"/>
    <w:rsid w:val="00CB62F8"/>
    <w:rsid w:val="00D06A1F"/>
    <w:rsid w:val="00D10A34"/>
    <w:rsid w:val="00D214D8"/>
    <w:rsid w:val="00D3044B"/>
    <w:rsid w:val="00D34015"/>
    <w:rsid w:val="00D51AA1"/>
    <w:rsid w:val="00D67815"/>
    <w:rsid w:val="00D74D02"/>
    <w:rsid w:val="00DA5C5C"/>
    <w:rsid w:val="00DB7633"/>
    <w:rsid w:val="00DB7A50"/>
    <w:rsid w:val="00DC46D4"/>
    <w:rsid w:val="00DC72A8"/>
    <w:rsid w:val="00DD45F2"/>
    <w:rsid w:val="00DD6364"/>
    <w:rsid w:val="00DE6571"/>
    <w:rsid w:val="00E25F5F"/>
    <w:rsid w:val="00E3599D"/>
    <w:rsid w:val="00E50E38"/>
    <w:rsid w:val="00E552F4"/>
    <w:rsid w:val="00E61CEF"/>
    <w:rsid w:val="00E814E0"/>
    <w:rsid w:val="00E8306A"/>
    <w:rsid w:val="00EB0108"/>
    <w:rsid w:val="00EB0E57"/>
    <w:rsid w:val="00ED246E"/>
    <w:rsid w:val="00ED28B3"/>
    <w:rsid w:val="00EE7428"/>
    <w:rsid w:val="00F01EA6"/>
    <w:rsid w:val="00F276C3"/>
    <w:rsid w:val="00F37720"/>
    <w:rsid w:val="00F6640D"/>
    <w:rsid w:val="00F83B9A"/>
    <w:rsid w:val="00FB3A45"/>
    <w:rsid w:val="00FC1E53"/>
    <w:rsid w:val="00FC4EF5"/>
    <w:rsid w:val="00FD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5C1F3"/>
  <w15:docId w15:val="{9B3B877E-56F6-4308-B023-72877922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1"/>
    <w:qFormat/>
    <w:rsid w:val="004F3321"/>
    <w:pPr>
      <w:autoSpaceDE w:val="0"/>
      <w:autoSpaceDN w:val="0"/>
      <w:ind w:left="402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"/>
    <w:rPr>
      <w:rFonts w:ascii="Cambria" w:eastAsia="Cambria" w:hAnsi="Cambria" w:cs="Cambr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FranklinGothicHeavy10pt0ptExact">
    <w:name w:val="Основной текст (4) + Franklin Gothic Heavy;10 pt;Полужирный;Интервал 0 pt Exact"/>
    <w:basedOn w:val="4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65ptExact">
    <w:name w:val="Основной текст (4) + 6;5 pt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">
    <w:name w:val="Оглавление 1 Знак"/>
    <w:basedOn w:val="a0"/>
    <w:link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главление (2) + Не полужирный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главление 2 Знак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1pt1">
    <w:name w:val="Основной текст (2) + 11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28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7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10">
    <w:name w:val="Основной текст (2) + 11 pt;Полужирный1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1">
    <w:name w:val="Основной текст (2) + 11 pt;Полужирный;Курсив1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2">
    <w:name w:val="Основной текст (2) + 11 pt1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11pt1pt">
    <w:name w:val="Основной текст (2) + 11 pt;Полужирный;Интервал 1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Exact1">
    <w:name w:val="Основной текст (9) Exact1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Cambria" w:eastAsia="Cambria" w:hAnsi="Cambria" w:cs="Cambria"/>
      <w:i/>
      <w:i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76" w:lineRule="exact"/>
      <w:ind w:hanging="25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Колонтитул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0">
    <w:name w:val="Основной текст (2)1"/>
    <w:basedOn w:val="a"/>
    <w:link w:val="21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15">
    <w:name w:val="toc 1"/>
    <w:basedOn w:val="a"/>
    <w:link w:val="14"/>
    <w:autoRedefine/>
    <w:uiPriority w:val="1"/>
    <w:qFormat/>
    <w:pPr>
      <w:shd w:val="clear" w:color="auto" w:fill="FFFFFF"/>
      <w:spacing w:before="300" w:line="59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24">
    <w:name w:val="toc 2"/>
    <w:basedOn w:val="a"/>
    <w:link w:val="23"/>
    <w:autoRedefine/>
    <w:pPr>
      <w:shd w:val="clear" w:color="auto" w:fill="FFFFFF"/>
      <w:spacing w:line="59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center"/>
    </w:pPr>
    <w:rPr>
      <w:rFonts w:ascii="Consolas" w:eastAsia="Consolas" w:hAnsi="Consolas" w:cs="Consolas"/>
      <w:sz w:val="20"/>
      <w:szCs w:val="20"/>
    </w:rPr>
  </w:style>
  <w:style w:type="paragraph" w:customStyle="1" w:styleId="16">
    <w:name w:val="Подпись к таблице1"/>
    <w:basedOn w:val="a"/>
    <w:link w:val="a6"/>
    <w:pPr>
      <w:shd w:val="clear" w:color="auto" w:fill="FFFFFF"/>
      <w:spacing w:line="322" w:lineRule="exact"/>
      <w:ind w:hanging="20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8">
    <w:name w:val="No Spacing"/>
    <w:uiPriority w:val="1"/>
    <w:qFormat/>
    <w:rsid w:val="003E7335"/>
    <w:pPr>
      <w:widowControl/>
    </w:pPr>
    <w:rPr>
      <w:rFonts w:ascii="Times New Roman" w:eastAsia="Times New Roman" w:hAnsi="Times New Roman" w:cs="Times New Roman"/>
      <w:lang w:bidi="ar-SA"/>
    </w:rPr>
  </w:style>
  <w:style w:type="table" w:styleId="a9">
    <w:name w:val="Table Grid"/>
    <w:basedOn w:val="a1"/>
    <w:uiPriority w:val="59"/>
    <w:rsid w:val="000F425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rsid w:val="00E3599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6C55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6C55"/>
    <w:rPr>
      <w:color w:val="000000"/>
      <w:sz w:val="16"/>
      <w:szCs w:val="16"/>
    </w:rPr>
  </w:style>
  <w:style w:type="paragraph" w:customStyle="1" w:styleId="ConsPlusNormal">
    <w:name w:val="ConsPlusNormal"/>
    <w:rsid w:val="001D6C55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1D6C55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bidi="ar-SA"/>
    </w:rPr>
  </w:style>
  <w:style w:type="paragraph" w:styleId="ad">
    <w:name w:val="Body Text"/>
    <w:basedOn w:val="a"/>
    <w:link w:val="ae"/>
    <w:uiPriority w:val="1"/>
    <w:qFormat/>
    <w:rsid w:val="00C13AEB"/>
    <w:pPr>
      <w:widowControl/>
      <w:spacing w:after="120" w:line="264" w:lineRule="auto"/>
      <w:ind w:firstLine="34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Основной текст Знак"/>
    <w:basedOn w:val="a0"/>
    <w:link w:val="ad"/>
    <w:uiPriority w:val="1"/>
    <w:rsid w:val="00C13AEB"/>
    <w:rPr>
      <w:rFonts w:ascii="Times New Roman" w:eastAsia="Times New Roman" w:hAnsi="Times New Roman" w:cs="Times New Roman"/>
      <w:lang w:bidi="ar-SA"/>
    </w:rPr>
  </w:style>
  <w:style w:type="paragraph" w:styleId="af">
    <w:name w:val="header"/>
    <w:basedOn w:val="a"/>
    <w:link w:val="af0"/>
    <w:uiPriority w:val="99"/>
    <w:unhideWhenUsed/>
    <w:rsid w:val="00D51A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51AA1"/>
    <w:rPr>
      <w:color w:val="000000"/>
    </w:rPr>
  </w:style>
  <w:style w:type="paragraph" w:styleId="af1">
    <w:name w:val="footer"/>
    <w:basedOn w:val="a"/>
    <w:link w:val="af2"/>
    <w:uiPriority w:val="99"/>
    <w:unhideWhenUsed/>
    <w:rsid w:val="00D51A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51AA1"/>
    <w:rPr>
      <w:color w:val="000000"/>
    </w:rPr>
  </w:style>
  <w:style w:type="paragraph" w:customStyle="1" w:styleId="TableParagraph">
    <w:name w:val="Table Paragraph"/>
    <w:basedOn w:val="a"/>
    <w:uiPriority w:val="1"/>
    <w:qFormat/>
    <w:rsid w:val="004F332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4F3321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F3321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character" w:customStyle="1" w:styleId="212pt">
    <w:name w:val="Основной текст (2) + 12 pt;Полужирный"/>
    <w:basedOn w:val="21"/>
    <w:rsid w:val="00743C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yar-kip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49EF4-5EF0-469E-8488-FF6F49AC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15444</Words>
  <Characters>88037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SPecialiST RePack</Company>
  <LinksUpToDate>false</LinksUpToDate>
  <CharactersWithSpaces>103275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Пользователь</dc:creator>
  <cp:lastModifiedBy>Пользователь</cp:lastModifiedBy>
  <cp:revision>2</cp:revision>
  <cp:lastPrinted>2024-04-19T07:52:00Z</cp:lastPrinted>
  <dcterms:created xsi:type="dcterms:W3CDTF">2024-04-19T08:40:00Z</dcterms:created>
  <dcterms:modified xsi:type="dcterms:W3CDTF">2024-04-19T08:40:00Z</dcterms:modified>
</cp:coreProperties>
</file>