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A2" w:rsidRDefault="00F27921" w:rsidP="00FB2CAA">
      <w:pPr>
        <w:pStyle w:val="20"/>
        <w:shd w:val="clear" w:color="auto" w:fill="auto"/>
        <w:spacing w:after="251" w:line="240" w:lineRule="exact"/>
        <w:ind w:firstLine="0"/>
      </w:pPr>
      <w:r>
        <w:t xml:space="preserve">        </w:t>
      </w:r>
      <w:r w:rsidR="00FB2CAA">
        <w:t xml:space="preserve">                         </w:t>
      </w:r>
      <w:r w:rsidR="00434A75">
        <w:t xml:space="preserve">ГПОУ ЯО </w:t>
      </w:r>
      <w:r w:rsidR="00FB2CAA">
        <w:t xml:space="preserve">Борисоглебский политехнический </w:t>
      </w:r>
      <w:r w:rsidR="00434A75">
        <w:t xml:space="preserve"> колледж</w:t>
      </w:r>
    </w:p>
    <w:p w:rsidR="00FB2CAA" w:rsidRDefault="00FB2CAA" w:rsidP="00F27921">
      <w:pPr>
        <w:pStyle w:val="20"/>
        <w:shd w:val="clear" w:color="auto" w:fill="auto"/>
        <w:spacing w:after="251" w:line="240" w:lineRule="exact"/>
        <w:ind w:left="2320" w:firstLine="0"/>
      </w:pPr>
      <w:r>
        <w:t>План мероприятий по противодействию коррупции</w:t>
      </w:r>
    </w:p>
    <w:p w:rsidR="00FB2CAA" w:rsidRDefault="00F27921" w:rsidP="00F27921">
      <w:pPr>
        <w:pStyle w:val="20"/>
        <w:shd w:val="clear" w:color="auto" w:fill="auto"/>
        <w:spacing w:after="251" w:line="240" w:lineRule="exact"/>
        <w:ind w:firstLine="0"/>
      </w:pPr>
      <w:r>
        <w:t xml:space="preserve">                                                        </w:t>
      </w:r>
      <w:r w:rsidR="00FB2CAA">
        <w:t>на 2024-2025 учебный год</w:t>
      </w:r>
    </w:p>
    <w:p w:rsidR="00FB2CAA" w:rsidRDefault="00FB2CAA">
      <w:pPr>
        <w:pStyle w:val="20"/>
        <w:shd w:val="clear" w:color="auto" w:fill="auto"/>
        <w:spacing w:after="251" w:line="240" w:lineRule="exact"/>
        <w:ind w:left="2320" w:firstLine="0"/>
      </w:pPr>
    </w:p>
    <w:p w:rsidR="00FB2CAA" w:rsidRDefault="00FB2CAA">
      <w:pPr>
        <w:pStyle w:val="20"/>
        <w:shd w:val="clear" w:color="auto" w:fill="auto"/>
        <w:spacing w:after="251" w:line="240" w:lineRule="exact"/>
        <w:ind w:left="2320" w:firstLine="0"/>
      </w:pPr>
    </w:p>
    <w:p w:rsidR="009365A2" w:rsidRDefault="00434A75">
      <w:pPr>
        <w:pStyle w:val="22"/>
        <w:keepNext/>
        <w:keepLines/>
        <w:shd w:val="clear" w:color="auto" w:fill="auto"/>
        <w:spacing w:before="0" w:after="258" w:line="280" w:lineRule="exact"/>
        <w:ind w:left="4980"/>
      </w:pPr>
      <w:bookmarkStart w:id="0" w:name="bookmark4"/>
      <w:r>
        <w:rPr>
          <w:rStyle w:val="23"/>
          <w:b/>
          <w:bCs/>
        </w:rPr>
        <w:t>Задачи</w:t>
      </w:r>
      <w:bookmarkEnd w:id="0"/>
    </w:p>
    <w:p w:rsidR="009365A2" w:rsidRDefault="00434A75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74" w:lineRule="exact"/>
        <w:ind w:left="860"/>
        <w:jc w:val="both"/>
      </w:pPr>
      <w:r>
        <w:t>Формирование антикоррупционного сознания участников образовательного процесса.</w:t>
      </w:r>
    </w:p>
    <w:p w:rsidR="009365A2" w:rsidRDefault="00434A75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74" w:lineRule="exact"/>
        <w:ind w:left="860" w:right="220"/>
        <w:jc w:val="both"/>
      </w:pPr>
      <w:r>
        <w:t>Информирование работников колледжа о нормативно-правовом обеспечении работы по предупреждению коррупции и ответственности за совершение коррупционных правонарушений.</w:t>
      </w:r>
    </w:p>
    <w:p w:rsidR="009365A2" w:rsidRDefault="00434A75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120" w:line="274" w:lineRule="exact"/>
        <w:ind w:left="860"/>
        <w:jc w:val="both"/>
      </w:pPr>
      <w:r>
        <w:t>Содействие реализации прав граждан на доступ к информации о деятельности колледжа.</w:t>
      </w:r>
    </w:p>
    <w:p w:rsidR="009365A2" w:rsidRDefault="00434A75">
      <w:pPr>
        <w:pStyle w:val="22"/>
        <w:keepNext/>
        <w:keepLines/>
        <w:shd w:val="clear" w:color="auto" w:fill="auto"/>
        <w:spacing w:before="0" w:line="274" w:lineRule="exact"/>
        <w:ind w:left="3960"/>
      </w:pPr>
      <w:bookmarkStart w:id="1" w:name="bookmark5"/>
      <w:r>
        <w:rPr>
          <w:rStyle w:val="23"/>
          <w:b/>
          <w:bCs/>
        </w:rPr>
        <w:t>Ожидаемые результаты</w:t>
      </w:r>
      <w:bookmarkEnd w:id="1"/>
    </w:p>
    <w:p w:rsidR="009365A2" w:rsidRDefault="00434A75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74" w:lineRule="exact"/>
        <w:ind w:left="860"/>
        <w:jc w:val="both"/>
      </w:pPr>
      <w:r>
        <w:t>Укрепление положительного имиджа колледжа.</w:t>
      </w:r>
    </w:p>
    <w:p w:rsidR="009365A2" w:rsidRDefault="00434A75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after="355" w:line="274" w:lineRule="exact"/>
        <w:ind w:left="860"/>
        <w:jc w:val="both"/>
      </w:pPr>
      <w:r>
        <w:t xml:space="preserve">Повышение </w:t>
      </w:r>
      <w:proofErr w:type="gramStart"/>
      <w:r>
        <w:t>уровня удовлетворенности потребителей услуг колледжа</w:t>
      </w:r>
      <w:proofErr w:type="gramEnd"/>
      <w:r>
        <w:t>.</w:t>
      </w:r>
    </w:p>
    <w:p w:rsidR="00FB2CAA" w:rsidRDefault="00FB2CAA" w:rsidP="00FB2CAA">
      <w:pPr>
        <w:pStyle w:val="20"/>
        <w:shd w:val="clear" w:color="auto" w:fill="auto"/>
        <w:tabs>
          <w:tab w:val="left" w:pos="838"/>
        </w:tabs>
        <w:spacing w:after="355" w:line="274" w:lineRule="exact"/>
        <w:ind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898"/>
        <w:gridCol w:w="2647"/>
        <w:gridCol w:w="2652"/>
      </w:tblGrid>
      <w:tr w:rsidR="00FB2CAA" w:rsidTr="00FB2CAA">
        <w:tc>
          <w:tcPr>
            <w:tcW w:w="445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№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6"/>
              </w:rPr>
              <w:t>Мероприятие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6"/>
              </w:rPr>
              <w:t>Дата проведения</w:t>
            </w:r>
          </w:p>
        </w:tc>
        <w:tc>
          <w:tcPr>
            <w:tcW w:w="2652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6"/>
              </w:rPr>
              <w:t>Ответственный</w:t>
            </w:r>
          </w:p>
        </w:tc>
      </w:tr>
      <w:tr w:rsidR="00FB2CAA" w:rsidTr="00B85D41">
        <w:tc>
          <w:tcPr>
            <w:tcW w:w="10642" w:type="dxa"/>
            <w:gridSpan w:val="4"/>
          </w:tcPr>
          <w:p w:rsidR="00FB2CAA" w:rsidRDefault="00FB2CAA" w:rsidP="00FB2CAA">
            <w:pPr>
              <w:pStyle w:val="20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7"/>
              </w:rPr>
              <w:t>1. Осуществление антикоррупционных мер в рамках реализации законодательства о</w:t>
            </w:r>
          </w:p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7"/>
              </w:rPr>
              <w:t>противодействиям коррупции</w:t>
            </w:r>
          </w:p>
        </w:tc>
      </w:tr>
      <w:tr w:rsidR="00FB2CAA" w:rsidTr="00FB2CAA">
        <w:trPr>
          <w:trHeight w:val="1208"/>
        </w:trPr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1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Отчет директора о результатах финансово - хозяйственной деятельности колледжа за 2024 год на Совете колледжа и на общем собрании коллектива.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Январь 2025 г</w:t>
            </w:r>
          </w:p>
        </w:tc>
        <w:tc>
          <w:tcPr>
            <w:tcW w:w="2652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2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5"/>
              </w:rPr>
              <w:t>Подготовка отчета о результатах финансово — хозяйственной деятельности за 2024 год.</w:t>
            </w:r>
          </w:p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Размещение отчета на официальном сайте колледжа.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Январь 2025 г</w:t>
            </w:r>
          </w:p>
        </w:tc>
        <w:tc>
          <w:tcPr>
            <w:tcW w:w="2652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колледжа. Главный бухгалтер</w:t>
            </w:r>
          </w:p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сайта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3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Отчет о выполнении плана мероприятий по противодействию коррупции в колледже на общем собрании коллектива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Январь 2025 г</w:t>
            </w:r>
          </w:p>
        </w:tc>
        <w:tc>
          <w:tcPr>
            <w:tcW w:w="2652" w:type="dxa"/>
          </w:tcPr>
          <w:p w:rsidR="00FB2CAA" w:rsidRDefault="00F27921" w:rsidP="00986011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</w:t>
            </w:r>
            <w:r>
              <w:t>редседатель комиссии по противодействию коррупции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4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 xml:space="preserve">Отчет о результатах </w:t>
            </w:r>
            <w:proofErr w:type="spellStart"/>
            <w:r>
              <w:rPr>
                <w:rStyle w:val="25"/>
              </w:rPr>
              <w:t>самообследования</w:t>
            </w:r>
            <w:proofErr w:type="spellEnd"/>
            <w:r>
              <w:rPr>
                <w:rStyle w:val="25"/>
              </w:rPr>
              <w:t>. Размещение отчета на официальном сайте колледжа.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Апрель </w:t>
            </w:r>
          </w:p>
        </w:tc>
        <w:tc>
          <w:tcPr>
            <w:tcW w:w="2652" w:type="dxa"/>
          </w:tcPr>
          <w:p w:rsidR="00FB2CAA" w:rsidRDefault="0098601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колледжа, заместители директора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5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Осуществление контроля соблюдения требований, установленных Федеральным законом от 18.07.2011 года №223- ФЗ «О закупке товаров, работ, услуг отдельными видами юридических лиц».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652" w:type="dxa"/>
          </w:tcPr>
          <w:p w:rsidR="00FB2CAA" w:rsidRDefault="0098601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Директор колледжа, </w:t>
            </w:r>
            <w:r w:rsidR="00F27921">
              <w:t>Председатель комиссии по противодействию коррупции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lastRenderedPageBreak/>
              <w:t>6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Организация и проведение инвентаризации имущества образовательного учреждения.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Октябрь Ноябрь 2024 г.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Заместитель директора по АХЧ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7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 xml:space="preserve">Организация систематического </w:t>
            </w:r>
            <w:proofErr w:type="gramStart"/>
            <w:r>
              <w:rPr>
                <w:rStyle w:val="25"/>
              </w:rPr>
              <w:t>контроля за</w:t>
            </w:r>
            <w:proofErr w:type="gramEnd"/>
            <w:r>
              <w:rPr>
                <w:rStyle w:val="25"/>
              </w:rPr>
              <w:t xml:space="preserve"> получением, учетом, хранением, заполнением и порядком выдачи документов установленного образца.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Председатель комиссии по противодействию коррупции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8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Организация личного приема граждан директором колледжа.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По графику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9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Организация проведения социологического исследования среди потребителей образовательных услуг «Удовлетворенность качеством образования».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Апрель 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Заместитель директора по ТО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10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Уточнение карты коррупционных рисков, при необходимости внесение изменений и дополнений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Ноябрь </w:t>
            </w:r>
          </w:p>
        </w:tc>
        <w:tc>
          <w:tcPr>
            <w:tcW w:w="2652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Комиссия по противодействию коррупции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11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Представление деклараций конфликта интересов по должностям с высоким риском коррупционных проявлений по итогам 2023 года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Декабрь 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Комиссия по противодействию коррупции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12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На заседаниях комиссии по противодействию коррупции анализировать эффективность применения мер по противодействию коррупции и контроль исполнения плана мероприятий по противодействию коррупции в колледже на 2023- 2024 учебный год.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ежеквартально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Комиссия по противодействию коррупции</w:t>
            </w:r>
          </w:p>
        </w:tc>
      </w:tr>
      <w:tr w:rsidR="00F27921" w:rsidTr="00870FD9">
        <w:tc>
          <w:tcPr>
            <w:tcW w:w="10642" w:type="dxa"/>
            <w:gridSpan w:val="4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7"/>
              </w:rPr>
              <w:t xml:space="preserve">                               2. Антикоррупционное просвещение и образование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1</w:t>
            </w:r>
          </w:p>
        </w:tc>
        <w:tc>
          <w:tcPr>
            <w:tcW w:w="4898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Размещение на сайте колледжа документации по противодействию коррупции.</w:t>
            </w:r>
          </w:p>
        </w:tc>
        <w:tc>
          <w:tcPr>
            <w:tcW w:w="2647" w:type="dxa"/>
          </w:tcPr>
          <w:p w:rsidR="00FB2CAA" w:rsidRDefault="00FB2CA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652" w:type="dxa"/>
          </w:tcPr>
          <w:p w:rsidR="00FB2CAA" w:rsidRDefault="00F27921" w:rsidP="00F27921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Председатель комиссии по противодействию коррупции</w:t>
            </w:r>
          </w:p>
        </w:tc>
      </w:tr>
      <w:tr w:rsidR="00FB2CAA" w:rsidTr="00FB2CAA">
        <w:tc>
          <w:tcPr>
            <w:tcW w:w="445" w:type="dxa"/>
          </w:tcPr>
          <w:p w:rsidR="00FB2CAA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2</w:t>
            </w:r>
          </w:p>
        </w:tc>
        <w:tc>
          <w:tcPr>
            <w:tcW w:w="4898" w:type="dxa"/>
          </w:tcPr>
          <w:p w:rsidR="00FB2CAA" w:rsidRDefault="00E86B93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Ознакомление вновь принятых работников колледжа с антикоррупционной политикой ГПОУ ЯО Ярославского градостроительного колледжа с приложениями под подпись</w:t>
            </w:r>
          </w:p>
        </w:tc>
        <w:tc>
          <w:tcPr>
            <w:tcW w:w="2647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По графику</w:t>
            </w:r>
          </w:p>
        </w:tc>
        <w:tc>
          <w:tcPr>
            <w:tcW w:w="2652" w:type="dxa"/>
          </w:tcPr>
          <w:p w:rsidR="00FB2CAA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Комиссия по противодействию коррупции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3</w:t>
            </w:r>
          </w:p>
        </w:tc>
        <w:tc>
          <w:tcPr>
            <w:tcW w:w="4898" w:type="dxa"/>
          </w:tcPr>
          <w:p w:rsidR="00E86B93" w:rsidRDefault="00E86B93" w:rsidP="00F27921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Обсуждение вопросов соблюдения кодекса этики и служебного поведения работников ГПОУ ЯО </w:t>
            </w:r>
            <w:r w:rsidR="00F27921">
              <w:rPr>
                <w:rStyle w:val="25"/>
              </w:rPr>
              <w:t xml:space="preserve">Борисоглебского политехнического </w:t>
            </w:r>
            <w:r>
              <w:rPr>
                <w:rStyle w:val="25"/>
              </w:rPr>
              <w:t>колледжа на пленарных совещаниях, заседаниях Педагогического совета, общих собраниях коллектива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По плану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Председатель комиссии по противодействию коррупции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4</w:t>
            </w:r>
          </w:p>
        </w:tc>
        <w:tc>
          <w:tcPr>
            <w:tcW w:w="4898" w:type="dxa"/>
          </w:tcPr>
          <w:p w:rsidR="00E86B93" w:rsidRDefault="00E86B93" w:rsidP="00E86B93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Проведение встречи студентов колледжа с </w:t>
            </w:r>
            <w:r>
              <w:rPr>
                <w:rStyle w:val="25"/>
              </w:rPr>
              <w:lastRenderedPageBreak/>
              <w:t xml:space="preserve">администрацией 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Заместитель директора </w:t>
            </w:r>
            <w:r>
              <w:lastRenderedPageBreak/>
              <w:t>по УВР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lastRenderedPageBreak/>
              <w:t>5</w:t>
            </w:r>
          </w:p>
        </w:tc>
        <w:tc>
          <w:tcPr>
            <w:tcW w:w="4898" w:type="dxa"/>
          </w:tcPr>
          <w:p w:rsidR="00E86B93" w:rsidRDefault="00E86B93" w:rsidP="00E86B93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Проведение родительских собраний для групп нового набора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Октябрь 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Заместитель директора по УВР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6</w:t>
            </w:r>
          </w:p>
        </w:tc>
        <w:tc>
          <w:tcPr>
            <w:tcW w:w="4898" w:type="dxa"/>
          </w:tcPr>
          <w:p w:rsidR="00E86B93" w:rsidRDefault="00E86B93" w:rsidP="00E86B93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Проведение классных часов на антикоррупционные темы 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По плану 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Заместитель директора по УВР</w:t>
            </w:r>
            <w:r>
              <w:t xml:space="preserve">, классные руководители </w:t>
            </w:r>
          </w:p>
        </w:tc>
      </w:tr>
      <w:tr w:rsidR="00F27921" w:rsidTr="0070071B">
        <w:tc>
          <w:tcPr>
            <w:tcW w:w="10642" w:type="dxa"/>
            <w:gridSpan w:val="4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9"/>
              </w:rPr>
              <w:t xml:space="preserve">                                    3. </w:t>
            </w:r>
            <w:r>
              <w:rPr>
                <w:rStyle w:val="27"/>
              </w:rPr>
              <w:t>Антикоррупционная пропаганда</w:t>
            </w:r>
          </w:p>
        </w:tc>
      </w:tr>
      <w:tr w:rsidR="00E86B93" w:rsidTr="00FB2CAA">
        <w:tc>
          <w:tcPr>
            <w:tcW w:w="445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 xml:space="preserve">  </w:t>
            </w:r>
            <w:r w:rsidR="00C56C8A">
              <w:t>1</w:t>
            </w:r>
            <w:r>
              <w:t xml:space="preserve">             </w:t>
            </w:r>
          </w:p>
        </w:tc>
        <w:tc>
          <w:tcPr>
            <w:tcW w:w="4898" w:type="dxa"/>
          </w:tcPr>
          <w:p w:rsidR="00E86B93" w:rsidRDefault="00E86B93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Размещение и обновление материалов на стенде «Антикоррупционная политика колледжа»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Председатель комиссии по противодействию коррупции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2</w:t>
            </w:r>
          </w:p>
        </w:tc>
        <w:tc>
          <w:tcPr>
            <w:tcW w:w="4898" w:type="dxa"/>
          </w:tcPr>
          <w:p w:rsidR="00E86B93" w:rsidRDefault="00E86B93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Ознакомление обучающихся с Уставом колледжа, Сводом прав и обязанностей студентов ЯГК, антикоррупционной политикой колледжа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Сентябрь, октябрь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Заместитель директора по УВР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3</w:t>
            </w:r>
          </w:p>
        </w:tc>
        <w:tc>
          <w:tcPr>
            <w:tcW w:w="4898" w:type="dxa"/>
          </w:tcPr>
          <w:p w:rsidR="00E86B93" w:rsidRDefault="00E86B93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По графику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Председатель комиссии по противодействию коррупции</w:t>
            </w:r>
          </w:p>
        </w:tc>
      </w:tr>
      <w:tr w:rsidR="00F27921" w:rsidTr="00D66ABB">
        <w:tc>
          <w:tcPr>
            <w:tcW w:w="10642" w:type="dxa"/>
            <w:gridSpan w:val="4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rPr>
                <w:rStyle w:val="27"/>
              </w:rPr>
              <w:t>4. Взаимодействие с правоохранительными органами, общественными объединениями и иными органами (организациями) в целях противодействия коррупции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1</w:t>
            </w:r>
          </w:p>
        </w:tc>
        <w:tc>
          <w:tcPr>
            <w:tcW w:w="4898" w:type="dxa"/>
          </w:tcPr>
          <w:p w:rsidR="00F27921" w:rsidRDefault="00F27921" w:rsidP="00F27921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5"/>
              </w:rPr>
              <w:t>Организация выступления представителей</w:t>
            </w:r>
          </w:p>
          <w:p w:rsidR="00E86B93" w:rsidRDefault="00F27921" w:rsidP="00F27921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правоохранительных органов перед работниками по вопросам пересечения коррупционных правонарушений.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По согласованию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</w:t>
            </w:r>
          </w:p>
        </w:tc>
      </w:tr>
      <w:tr w:rsidR="00E86B93" w:rsidTr="00FB2CAA">
        <w:tc>
          <w:tcPr>
            <w:tcW w:w="445" w:type="dxa"/>
          </w:tcPr>
          <w:p w:rsidR="00E86B93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2</w:t>
            </w:r>
          </w:p>
        </w:tc>
        <w:tc>
          <w:tcPr>
            <w:tcW w:w="4898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Организация и проведение встреч обучающихся с представителями правоохранительных органов</w:t>
            </w:r>
          </w:p>
        </w:tc>
        <w:tc>
          <w:tcPr>
            <w:tcW w:w="2647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В течение года</w:t>
            </w:r>
          </w:p>
        </w:tc>
        <w:tc>
          <w:tcPr>
            <w:tcW w:w="2652" w:type="dxa"/>
          </w:tcPr>
          <w:p w:rsidR="00E86B93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Заместитель директора по УВР</w:t>
            </w:r>
          </w:p>
        </w:tc>
      </w:tr>
      <w:tr w:rsidR="00F27921" w:rsidTr="00FB2CAA">
        <w:tc>
          <w:tcPr>
            <w:tcW w:w="445" w:type="dxa"/>
          </w:tcPr>
          <w:p w:rsidR="00F27921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3</w:t>
            </w:r>
          </w:p>
        </w:tc>
        <w:tc>
          <w:tcPr>
            <w:tcW w:w="4898" w:type="dxa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Рассмотрение жалоб и обращений граждан, поступающих через системы общего пользования (почтовый, электронные адреса, телефон)</w:t>
            </w:r>
          </w:p>
        </w:tc>
        <w:tc>
          <w:tcPr>
            <w:tcW w:w="2647" w:type="dxa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По мере поступления</w:t>
            </w:r>
          </w:p>
        </w:tc>
        <w:tc>
          <w:tcPr>
            <w:tcW w:w="2652" w:type="dxa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</w:t>
            </w:r>
          </w:p>
        </w:tc>
      </w:tr>
      <w:tr w:rsidR="00F27921" w:rsidTr="00FB2CAA">
        <w:tc>
          <w:tcPr>
            <w:tcW w:w="445" w:type="dxa"/>
          </w:tcPr>
          <w:p w:rsidR="00F27921" w:rsidRDefault="00C56C8A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4</w:t>
            </w:r>
          </w:p>
        </w:tc>
        <w:tc>
          <w:tcPr>
            <w:tcW w:w="4898" w:type="dxa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>Работа с журналом регистрации представлений, обращений, уведомлений и иных документов</w:t>
            </w:r>
          </w:p>
        </w:tc>
        <w:tc>
          <w:tcPr>
            <w:tcW w:w="2647" w:type="dxa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</w:p>
        </w:tc>
        <w:tc>
          <w:tcPr>
            <w:tcW w:w="2652" w:type="dxa"/>
          </w:tcPr>
          <w:p w:rsidR="00F27921" w:rsidRDefault="00F27921" w:rsidP="00FB2CAA">
            <w:pPr>
              <w:pStyle w:val="20"/>
              <w:shd w:val="clear" w:color="auto" w:fill="auto"/>
              <w:tabs>
                <w:tab w:val="left" w:pos="838"/>
              </w:tabs>
              <w:spacing w:after="355" w:line="274" w:lineRule="exact"/>
              <w:ind w:firstLine="0"/>
              <w:jc w:val="both"/>
            </w:pPr>
            <w:r>
              <w:t>Директор колледжа</w:t>
            </w:r>
          </w:p>
        </w:tc>
      </w:tr>
    </w:tbl>
    <w:p w:rsidR="00FB2CAA" w:rsidRDefault="00FB2CAA" w:rsidP="00FB2CAA">
      <w:pPr>
        <w:pStyle w:val="20"/>
        <w:shd w:val="clear" w:color="auto" w:fill="auto"/>
        <w:tabs>
          <w:tab w:val="left" w:pos="838"/>
        </w:tabs>
        <w:spacing w:after="355" w:line="274" w:lineRule="exact"/>
        <w:ind w:firstLine="0"/>
        <w:jc w:val="both"/>
      </w:pPr>
      <w:bookmarkStart w:id="2" w:name="_GoBack"/>
      <w:bookmarkEnd w:id="2"/>
    </w:p>
    <w:p w:rsidR="009365A2" w:rsidRDefault="009365A2">
      <w:pPr>
        <w:rPr>
          <w:sz w:val="2"/>
          <w:szCs w:val="2"/>
        </w:rPr>
      </w:pPr>
    </w:p>
    <w:p w:rsidR="009365A2" w:rsidRDefault="009365A2">
      <w:pPr>
        <w:framePr w:w="10267" w:wrap="notBeside" w:vAnchor="text" w:hAnchor="text" w:xAlign="center" w:y="1"/>
        <w:rPr>
          <w:sz w:val="2"/>
          <w:szCs w:val="2"/>
        </w:rPr>
      </w:pPr>
    </w:p>
    <w:p w:rsidR="009365A2" w:rsidRDefault="009365A2">
      <w:pPr>
        <w:rPr>
          <w:sz w:val="2"/>
          <w:szCs w:val="2"/>
        </w:rPr>
        <w:sectPr w:rsidR="009365A2">
          <w:pgSz w:w="11900" w:h="16840"/>
          <w:pgMar w:top="501" w:right="532" w:bottom="501" w:left="908" w:header="0" w:footer="3" w:gutter="0"/>
          <w:cols w:space="720"/>
          <w:noEndnote/>
          <w:docGrid w:linePitch="360"/>
        </w:sectPr>
      </w:pPr>
    </w:p>
    <w:p w:rsidR="009365A2" w:rsidRDefault="009365A2">
      <w:pPr>
        <w:framePr w:w="10277" w:wrap="notBeside" w:vAnchor="text" w:hAnchor="text" w:xAlign="center" w:y="1"/>
        <w:rPr>
          <w:sz w:val="2"/>
          <w:szCs w:val="2"/>
        </w:rPr>
      </w:pPr>
    </w:p>
    <w:p w:rsidR="009365A2" w:rsidRDefault="009365A2" w:rsidP="00F27921">
      <w:pPr>
        <w:rPr>
          <w:sz w:val="2"/>
          <w:szCs w:val="2"/>
        </w:rPr>
      </w:pPr>
    </w:p>
    <w:sectPr w:rsidR="009365A2">
      <w:pgSz w:w="11900" w:h="16840"/>
      <w:pgMar w:top="438" w:right="593" w:bottom="438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CD" w:rsidRDefault="000F14CD">
      <w:r>
        <w:separator/>
      </w:r>
    </w:p>
  </w:endnote>
  <w:endnote w:type="continuationSeparator" w:id="0">
    <w:p w:rsidR="000F14CD" w:rsidRDefault="000F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CD" w:rsidRDefault="000F14CD"/>
  </w:footnote>
  <w:footnote w:type="continuationSeparator" w:id="0">
    <w:p w:rsidR="000F14CD" w:rsidRDefault="000F14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449"/>
    <w:multiLevelType w:val="multilevel"/>
    <w:tmpl w:val="AB127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603E3"/>
    <w:multiLevelType w:val="multilevel"/>
    <w:tmpl w:val="AFE2E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A2"/>
    <w:rsid w:val="000F14CD"/>
    <w:rsid w:val="00434A75"/>
    <w:rsid w:val="009365A2"/>
    <w:rsid w:val="00986011"/>
    <w:rsid w:val="00C56C8A"/>
    <w:rsid w:val="00E86B93"/>
    <w:rsid w:val="00F27921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60"/>
      <w:sz w:val="52"/>
      <w:szCs w:val="5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0">
    <w:name w:val="Основной текст (4)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orbel27pt">
    <w:name w:val="Основной текст (2) + Corbel;27 pt;Курсив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6pt-2pt">
    <w:name w:val="Основной текст (2) + Microsoft Sans Serif;16 pt;Интервал -2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Medium Cond" w:eastAsia="Franklin Gothic Medium Cond" w:hAnsi="Franklin Gothic Medium Cond" w:cs="Franklin Gothic Medium Cond"/>
      <w:spacing w:val="-60"/>
      <w:sz w:val="52"/>
      <w:szCs w:val="5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72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72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2" w:lineRule="exac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B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60"/>
      <w:sz w:val="52"/>
      <w:szCs w:val="5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0">
    <w:name w:val="Основной текст (4)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orbel27pt">
    <w:name w:val="Основной текст (2) + Corbel;27 pt;Курсив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6pt-2pt">
    <w:name w:val="Основной текст (2) + Microsoft Sans Serif;16 pt;Интервал -2 p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Medium Cond" w:eastAsia="Franklin Gothic Medium Cond" w:hAnsi="Franklin Gothic Medium Cond" w:cs="Franklin Gothic Medium Cond"/>
      <w:spacing w:val="-60"/>
      <w:sz w:val="52"/>
      <w:szCs w:val="5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72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72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2" w:lineRule="exac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B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2024-11-26T11:52:00Z</dcterms:created>
  <dcterms:modified xsi:type="dcterms:W3CDTF">2024-11-27T06:35:00Z</dcterms:modified>
</cp:coreProperties>
</file>